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Финансовая грамотность </w:t>
      </w:r>
      <w:proofErr w:type="gramStart"/>
      <w:r w:rsidR="00C233F9">
        <w:rPr>
          <w:b/>
        </w:rPr>
        <w:t xml:space="preserve">( </w:t>
      </w:r>
      <w:proofErr w:type="gramEnd"/>
      <w:r w:rsidR="00C233F9">
        <w:rPr>
          <w:b/>
        </w:rPr>
        <w:t>9</w:t>
      </w:r>
      <w:r>
        <w:rPr>
          <w:b/>
        </w:rPr>
        <w:t xml:space="preserve"> «</w:t>
      </w:r>
      <w:r w:rsidR="009F378A">
        <w:rPr>
          <w:b/>
        </w:rPr>
        <w:t>а</w:t>
      </w:r>
      <w:r>
        <w:rPr>
          <w:b/>
        </w:rPr>
        <w:t xml:space="preserve">») </w:t>
      </w:r>
    </w:p>
    <w:p w:rsidR="00AC6DF7" w:rsidRPr="00AC6DF7" w:rsidRDefault="00AC6DF7">
      <w:pPr>
        <w:rPr>
          <w:b/>
        </w:rPr>
      </w:pPr>
      <w:r w:rsidRPr="00AC6DF7">
        <w:rPr>
          <w:b/>
        </w:rPr>
        <w:t>Количество часов в неделю: 1час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276"/>
        <w:gridCol w:w="1276"/>
        <w:gridCol w:w="3544"/>
        <w:gridCol w:w="2126"/>
        <w:gridCol w:w="1843"/>
        <w:gridCol w:w="2410"/>
        <w:gridCol w:w="1417"/>
        <w:gridCol w:w="1418"/>
      </w:tblGrid>
      <w:tr w:rsidR="003615CF" w:rsidRPr="000F3FD7" w:rsidTr="003615CF">
        <w:tc>
          <w:tcPr>
            <w:tcW w:w="56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5CF" w:rsidRPr="003615CF" w:rsidTr="003615CF">
        <w:tc>
          <w:tcPr>
            <w:tcW w:w="567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 xml:space="preserve">что такое финансовые пирамиды </w:t>
            </w:r>
          </w:p>
        </w:tc>
        <w:tc>
          <w:tcPr>
            <w:tcW w:w="1276" w:type="dxa"/>
          </w:tcPr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960BE" w:rsidRDefault="008960B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3615CF">
              <w:rPr>
                <w:sz w:val="22"/>
                <w:szCs w:val="22"/>
              </w:rPr>
              <w:t>онлайн</w:t>
            </w:r>
            <w:proofErr w:type="spellEnd"/>
            <w:r w:rsidRPr="003615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https://www.yaklass.ru/p/osnovy-finansovoj-gramotnosti/7-9-klass/riski-i-finansovaia-bezopasnost-159624/vidy-finansovykh-piramid-159209/re-df920d41-b62f-4c93-9bdb-19408e4876e3</w:t>
            </w:r>
          </w:p>
        </w:tc>
        <w:tc>
          <w:tcPr>
            <w:tcW w:w="2126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http://www.youtube.com/watch?v=lpyU663jTAM</w:t>
            </w:r>
          </w:p>
        </w:tc>
        <w:tc>
          <w:tcPr>
            <w:tcW w:w="1843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https://infourok.ru/konspekt-zanyatiya-po-finansovoj-gramotnosti-chto-takoe-finansovye-piramidy-4026062.html</w:t>
            </w:r>
          </w:p>
        </w:tc>
        <w:tc>
          <w:tcPr>
            <w:tcW w:w="2410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https://www.yaklass.ru/p/osnovy-finansovoj-gramotnosti/7-9-klass/riski-i-finansovaia-bezopasnost-159624/vidy-finansovykh-piramid-159209/tv-15e1d9c3-c8da-49a7-a8d6-e1441ee043ac</w:t>
            </w:r>
          </w:p>
        </w:tc>
        <w:tc>
          <w:tcPr>
            <w:tcW w:w="1417" w:type="dxa"/>
          </w:tcPr>
          <w:p w:rsidR="00AE7D30" w:rsidRPr="000F3FD7" w:rsidRDefault="009F378A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AE7D30" w:rsidRPr="000F3FD7" w:rsidRDefault="009F378A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3615CF" w:rsidRPr="003615CF" w:rsidTr="003615CF">
        <w:tc>
          <w:tcPr>
            <w:tcW w:w="567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валютный рынок и как он устроен </w:t>
            </w:r>
          </w:p>
        </w:tc>
        <w:tc>
          <w:tcPr>
            <w:tcW w:w="1276" w:type="dxa"/>
          </w:tcPr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960BE" w:rsidRDefault="008960B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https://www.yaklass.ru/p/osnovy-finansovoj-gramotnosti/7-9-klass/fondovyi-rynok-valiutnyi-rynok-159634/chto-takoe-valiutnyi-rynok-i-kak-on-ustroen-159638/re-234b6d0b-93aa-4b0d-b6d0-bba81c01bc33</w:t>
            </w:r>
          </w:p>
        </w:tc>
        <w:tc>
          <w:tcPr>
            <w:tcW w:w="2126" w:type="dxa"/>
          </w:tcPr>
          <w:p w:rsidR="003615CF" w:rsidRPr="003615CF" w:rsidRDefault="00073466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4" w:tgtFrame="_blank" w:tooltip="Поделиться ссылкой" w:history="1">
              <w:r w:rsidR="003615CF" w:rsidRPr="003615CF">
                <w:rPr>
                  <w:rStyle w:val="a5"/>
                  <w:color w:val="000000" w:themeColor="text1"/>
                  <w:spacing w:val="18"/>
                  <w:sz w:val="22"/>
                  <w:szCs w:val="22"/>
                  <w:lang w:val="en-US"/>
                </w:rPr>
                <w:t>https://youtu.be/I1aWQ-MSsDU</w:t>
              </w:r>
            </w:hyperlink>
          </w:p>
        </w:tc>
        <w:tc>
          <w:tcPr>
            <w:tcW w:w="1843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https://infourok.ru/konspekt-uroka-po-finansovoj-gramotnosti-chto-takoe-valyutnyj-rynok-i-kak-on-ustroen-9-klass-4036750.html</w:t>
            </w:r>
          </w:p>
        </w:tc>
        <w:tc>
          <w:tcPr>
            <w:tcW w:w="2410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https://www.yaklass.ru/p/osnovy-finansovoj-gramotnosti/7-9-klass/fondovyi-rynok-valiutnyi-rynok-159634/chto-takoe-valiutnyi-rynok-i-kak-on-ustroen-159638</w:t>
            </w:r>
          </w:p>
        </w:tc>
        <w:tc>
          <w:tcPr>
            <w:tcW w:w="1417" w:type="dxa"/>
          </w:tcPr>
          <w:p w:rsidR="003615CF" w:rsidRPr="000F3FD7" w:rsidRDefault="009F378A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9F378A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3615CF" w:rsidRPr="000F3FD7" w:rsidTr="003615CF">
        <w:tc>
          <w:tcPr>
            <w:tcW w:w="567" w:type="dxa"/>
          </w:tcPr>
          <w:p w:rsid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3615CF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налоги и зачем их платить </w:t>
            </w:r>
          </w:p>
        </w:tc>
        <w:tc>
          <w:tcPr>
            <w:tcW w:w="1276" w:type="dxa"/>
          </w:tcPr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960BE" w:rsidRDefault="008960B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https://www.yaklass.ru/p/osnovy-finansovoj-gramotnosti/7-9-klass/bankovskaia-i-nalogovaia-sistemy-127377/chto-takoe-nalogi-i-pochemu-ikh-nuzhno-platit-127382/re-444f58a7-a2f8-4f60-b55e-a7c6dcac4c85</w:t>
            </w:r>
          </w:p>
        </w:tc>
        <w:tc>
          <w:tcPr>
            <w:tcW w:w="2126" w:type="dxa"/>
          </w:tcPr>
          <w:p w:rsidR="003615CF" w:rsidRPr="000F3FD7" w:rsidRDefault="00073466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5" w:tgtFrame="_blank" w:history="1">
              <w:r w:rsidR="000F3FD7" w:rsidRPr="000F3FD7">
                <w:rPr>
                  <w:rStyle w:val="a5"/>
                  <w:color w:val="000000" w:themeColor="text1"/>
                  <w:spacing w:val="18"/>
                  <w:sz w:val="22"/>
                  <w:szCs w:val="22"/>
                </w:rPr>
                <w:t>https://youtu.be/f7q9tZtdjaY</w:t>
              </w:r>
            </w:hyperlink>
          </w:p>
        </w:tc>
        <w:tc>
          <w:tcPr>
            <w:tcW w:w="1843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https://infourok.ru/chto-takoe-nalogi-i-zachem-ih-platit-klass-2823959.html</w:t>
            </w:r>
          </w:p>
        </w:tc>
        <w:tc>
          <w:tcPr>
            <w:tcW w:w="2410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https://nsportal.ru/shkola/obshchestvoznanie/library/2016/11/30/test-po-teme-nalogi-nalogooblozhenie</w:t>
            </w:r>
          </w:p>
        </w:tc>
        <w:tc>
          <w:tcPr>
            <w:tcW w:w="1417" w:type="dxa"/>
          </w:tcPr>
          <w:p w:rsidR="003615CF" w:rsidRPr="000F3FD7" w:rsidRDefault="009F378A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9F378A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</w:tbl>
    <w:p w:rsidR="00150276" w:rsidRPr="000F3FD7" w:rsidRDefault="00150276" w:rsidP="00AE7D30">
      <w:pPr>
        <w:pStyle w:val="a3"/>
        <w:jc w:val="center"/>
        <w:rPr>
          <w:sz w:val="24"/>
          <w:szCs w:val="24"/>
          <w:lang w:val="en-US"/>
        </w:rPr>
      </w:pPr>
    </w:p>
    <w:sectPr w:rsidR="00150276" w:rsidRPr="000F3FD7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73466"/>
    <w:rsid w:val="000F3FD7"/>
    <w:rsid w:val="00150276"/>
    <w:rsid w:val="002C5BCB"/>
    <w:rsid w:val="003615CF"/>
    <w:rsid w:val="008960BE"/>
    <w:rsid w:val="009F378A"/>
    <w:rsid w:val="00AC6DF7"/>
    <w:rsid w:val="00AE7D30"/>
    <w:rsid w:val="00C2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7q9tZtdjaY" TargetMode="External"/><Relationship Id="rId4" Type="http://schemas.openxmlformats.org/officeDocument/2006/relationships/hyperlink" Target="https://youtu.be/I1aWQ-MSs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2020-04-23T10:21:00Z</dcterms:created>
  <dcterms:modified xsi:type="dcterms:W3CDTF">2020-04-23T10:44:00Z</dcterms:modified>
</cp:coreProperties>
</file>