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2C" w:rsidRDefault="000A3C2C"/>
    <w:p w:rsidR="00B24B7A" w:rsidRDefault="00B24B7A" w:rsidP="00B24B7A">
      <w:pPr>
        <w:rPr>
          <w:sz w:val="48"/>
        </w:rPr>
      </w:pPr>
      <w:r>
        <w:rPr>
          <w:sz w:val="48"/>
        </w:rPr>
        <w:t>Планирование опосредованного обучения с использованием  элементов образовательных  технологий по предмету русская литература для 7 кл. МБОУ Дербентского района на период с 6.04.2020 по 30.04.2020 (в неделю 2 часа)</w:t>
      </w:r>
    </w:p>
    <w:p w:rsidR="000A3C2C" w:rsidRDefault="000A3C2C">
      <w:r>
        <w:br w:type="page"/>
      </w:r>
    </w:p>
    <w:tbl>
      <w:tblPr>
        <w:tblStyle w:val="a3"/>
        <w:tblW w:w="0" w:type="auto"/>
        <w:tblLook w:val="04A0"/>
      </w:tblPr>
      <w:tblGrid>
        <w:gridCol w:w="534"/>
        <w:gridCol w:w="1979"/>
        <w:gridCol w:w="1840"/>
        <w:gridCol w:w="1961"/>
        <w:gridCol w:w="1977"/>
        <w:gridCol w:w="2118"/>
        <w:gridCol w:w="2259"/>
        <w:gridCol w:w="2118"/>
      </w:tblGrid>
      <w:tr w:rsidR="00DC0819" w:rsidTr="00DC0819">
        <w:tc>
          <w:tcPr>
            <w:tcW w:w="534" w:type="dxa"/>
          </w:tcPr>
          <w:p w:rsidR="00DC0819" w:rsidRDefault="00DC0819">
            <w:r>
              <w:lastRenderedPageBreak/>
              <w:t>№</w:t>
            </w:r>
          </w:p>
        </w:tc>
        <w:tc>
          <w:tcPr>
            <w:tcW w:w="1979" w:type="dxa"/>
          </w:tcPr>
          <w:p w:rsidR="00DC0819" w:rsidRDefault="00DC0819">
            <w:r>
              <w:t>Тема урока</w:t>
            </w:r>
          </w:p>
        </w:tc>
        <w:tc>
          <w:tcPr>
            <w:tcW w:w="1840" w:type="dxa"/>
          </w:tcPr>
          <w:p w:rsidR="00DC0819" w:rsidRDefault="00DC0819">
            <w:r>
              <w:t>Теория</w:t>
            </w:r>
          </w:p>
        </w:tc>
        <w:tc>
          <w:tcPr>
            <w:tcW w:w="1961" w:type="dxa"/>
          </w:tcPr>
          <w:p w:rsidR="00DC0819" w:rsidRDefault="00DC0819">
            <w:r>
              <w:t>Способ реализации</w:t>
            </w:r>
          </w:p>
        </w:tc>
        <w:tc>
          <w:tcPr>
            <w:tcW w:w="1977" w:type="dxa"/>
          </w:tcPr>
          <w:p w:rsidR="00DC0819" w:rsidRDefault="00DC0819">
            <w:r>
              <w:t>Первичное  закреплние</w:t>
            </w:r>
          </w:p>
        </w:tc>
        <w:tc>
          <w:tcPr>
            <w:tcW w:w="2118" w:type="dxa"/>
          </w:tcPr>
          <w:p w:rsidR="00DC0819" w:rsidRDefault="00DC0819">
            <w:r>
              <w:t xml:space="preserve"> Закрепление</w:t>
            </w:r>
          </w:p>
        </w:tc>
        <w:tc>
          <w:tcPr>
            <w:tcW w:w="2259" w:type="dxa"/>
          </w:tcPr>
          <w:p w:rsidR="00DC0819" w:rsidRDefault="00DC0819">
            <w:r>
              <w:t xml:space="preserve"> Дом. задание</w:t>
            </w:r>
          </w:p>
        </w:tc>
        <w:tc>
          <w:tcPr>
            <w:tcW w:w="2118" w:type="dxa"/>
          </w:tcPr>
          <w:p w:rsidR="00DC0819" w:rsidRDefault="00DC0819">
            <w:r>
              <w:t>Планируемая  дата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1</w:t>
            </w:r>
          </w:p>
        </w:tc>
        <w:tc>
          <w:tcPr>
            <w:tcW w:w="1979" w:type="dxa"/>
          </w:tcPr>
          <w:p w:rsidR="00DC0819" w:rsidRDefault="00DC0819">
            <w:r>
              <w:t>А.П.Платонов "В прекрасном и яростном мире"</w:t>
            </w:r>
          </w:p>
        </w:tc>
        <w:tc>
          <w:tcPr>
            <w:tcW w:w="1840" w:type="dxa"/>
          </w:tcPr>
          <w:p w:rsidR="00DC0819" w:rsidRDefault="00DC0819">
            <w:r>
              <w:t>Лекция. Эвристическая беседа онлайн через ватсапп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/>
        </w:tc>
        <w:tc>
          <w:tcPr>
            <w:tcW w:w="2118" w:type="dxa"/>
          </w:tcPr>
          <w:p w:rsidR="00DC0819" w:rsidRDefault="00DC0819">
            <w:r>
              <w:t>Чтение текста</w:t>
            </w:r>
          </w:p>
        </w:tc>
        <w:tc>
          <w:tcPr>
            <w:tcW w:w="2259" w:type="dxa"/>
          </w:tcPr>
          <w:p w:rsidR="00DC0819" w:rsidRDefault="00DC0819">
            <w:r>
              <w:t>Стр.127-133, чтение и босуждение</w:t>
            </w:r>
          </w:p>
        </w:tc>
        <w:tc>
          <w:tcPr>
            <w:tcW w:w="2118" w:type="dxa"/>
          </w:tcPr>
          <w:p w:rsidR="00DC0819" w:rsidRDefault="00DC0819">
            <w:r>
              <w:t>6.04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2</w:t>
            </w:r>
          </w:p>
        </w:tc>
        <w:tc>
          <w:tcPr>
            <w:tcW w:w="1979" w:type="dxa"/>
          </w:tcPr>
          <w:p w:rsidR="00DC0819" w:rsidRDefault="00DC0819">
            <w:r>
              <w:t>"В прекрасном и яростном мире" (прод.)</w:t>
            </w:r>
          </w:p>
        </w:tc>
        <w:tc>
          <w:tcPr>
            <w:tcW w:w="1840" w:type="dxa"/>
          </w:tcPr>
          <w:p w:rsidR="00DC0819" w:rsidRDefault="00DC0819">
            <w:r>
              <w:t>Нужны ли в жизни сочувствие и сострадание?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>
            <w:r>
              <w:t>Классное сочинение-рассуждение</w:t>
            </w:r>
          </w:p>
        </w:tc>
        <w:tc>
          <w:tcPr>
            <w:tcW w:w="2118" w:type="dxa"/>
          </w:tcPr>
          <w:p w:rsidR="00DC0819" w:rsidRDefault="00DC0819"/>
        </w:tc>
        <w:tc>
          <w:tcPr>
            <w:tcW w:w="2259" w:type="dxa"/>
          </w:tcPr>
          <w:p w:rsidR="00DC0819" w:rsidRDefault="00DC0819">
            <w:r>
              <w:t>Дочитать до конца</w:t>
            </w:r>
          </w:p>
        </w:tc>
        <w:tc>
          <w:tcPr>
            <w:tcW w:w="2118" w:type="dxa"/>
          </w:tcPr>
          <w:p w:rsidR="00DC0819" w:rsidRDefault="00DC0819">
            <w:r>
              <w:t>8.04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3</w:t>
            </w:r>
          </w:p>
        </w:tc>
        <w:tc>
          <w:tcPr>
            <w:tcW w:w="1979" w:type="dxa"/>
          </w:tcPr>
          <w:p w:rsidR="00DC0819" w:rsidRDefault="00DC0819">
            <w:r>
              <w:t>Б.Л.Пастернак. "Июль". "Никого не будет дома..."</w:t>
            </w:r>
          </w:p>
        </w:tc>
        <w:tc>
          <w:tcPr>
            <w:tcW w:w="1840" w:type="dxa"/>
          </w:tcPr>
          <w:p w:rsidR="00DC0819" w:rsidRDefault="00DC0819">
            <w:r>
              <w:t>Стр.144-145</w:t>
            </w:r>
          </w:p>
          <w:p w:rsidR="00DC0819" w:rsidRPr="004D2266" w:rsidRDefault="00DC0819" w:rsidP="004D2266">
            <w:r>
              <w:t>онлайн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>
            <w:r>
              <w:t>Учить наизусть</w:t>
            </w:r>
          </w:p>
        </w:tc>
        <w:tc>
          <w:tcPr>
            <w:tcW w:w="2118" w:type="dxa"/>
          </w:tcPr>
          <w:p w:rsidR="00DC0819" w:rsidRDefault="00DC0819"/>
        </w:tc>
        <w:tc>
          <w:tcPr>
            <w:tcW w:w="2259" w:type="dxa"/>
          </w:tcPr>
          <w:p w:rsidR="00DC0819" w:rsidRDefault="00DC0819">
            <w:r>
              <w:t>Стх. учить наизусть по выбору</w:t>
            </w:r>
          </w:p>
        </w:tc>
        <w:tc>
          <w:tcPr>
            <w:tcW w:w="2118" w:type="dxa"/>
          </w:tcPr>
          <w:p w:rsidR="00DC0819" w:rsidRDefault="00DC0819">
            <w:r>
              <w:t>13.04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4</w:t>
            </w:r>
          </w:p>
        </w:tc>
        <w:tc>
          <w:tcPr>
            <w:tcW w:w="1979" w:type="dxa"/>
          </w:tcPr>
          <w:p w:rsidR="00DC0819" w:rsidRDefault="00DC0819">
            <w:r>
              <w:t>Трудности и радости грозных лет войны в стих. Ахматовой, Симонова, Суркова, Твардовского, Тихонова.</w:t>
            </w:r>
          </w:p>
        </w:tc>
        <w:tc>
          <w:tcPr>
            <w:tcW w:w="1840" w:type="dxa"/>
          </w:tcPr>
          <w:p w:rsidR="00DC0819" w:rsidRDefault="00DC0819">
            <w:r>
              <w:t>Стр.148-164</w:t>
            </w:r>
          </w:p>
          <w:p w:rsidR="00DC0819" w:rsidRDefault="00DC0819" w:rsidP="004D2266"/>
          <w:p w:rsidR="00DC0819" w:rsidRPr="004D2266" w:rsidRDefault="00DC0819" w:rsidP="004D2266">
            <w:r>
              <w:t>онлайн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>
            <w:r>
              <w:t>Прочитать биографии поэтов,</w:t>
            </w:r>
          </w:p>
        </w:tc>
        <w:tc>
          <w:tcPr>
            <w:tcW w:w="2118" w:type="dxa"/>
          </w:tcPr>
          <w:p w:rsidR="00DC0819" w:rsidRDefault="00DC0819">
            <w:r>
              <w:t>Чтение стих.</w:t>
            </w:r>
          </w:p>
        </w:tc>
        <w:tc>
          <w:tcPr>
            <w:tcW w:w="2259" w:type="dxa"/>
          </w:tcPr>
          <w:p w:rsidR="00DC0819" w:rsidRDefault="00DC0819">
            <w:r>
              <w:t>Выучить по выбору наизусть</w:t>
            </w:r>
          </w:p>
        </w:tc>
        <w:tc>
          <w:tcPr>
            <w:tcW w:w="2118" w:type="dxa"/>
          </w:tcPr>
          <w:p w:rsidR="00DC0819" w:rsidRDefault="00DC0819">
            <w:r>
              <w:t>15.04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5</w:t>
            </w:r>
          </w:p>
        </w:tc>
        <w:tc>
          <w:tcPr>
            <w:tcW w:w="1979" w:type="dxa"/>
          </w:tcPr>
          <w:p w:rsidR="00DC0819" w:rsidRDefault="00DC0819">
            <w:r>
              <w:t xml:space="preserve">Ф.Абрамов "О чем плачут лошади" </w:t>
            </w:r>
          </w:p>
        </w:tc>
        <w:tc>
          <w:tcPr>
            <w:tcW w:w="1840" w:type="dxa"/>
          </w:tcPr>
          <w:p w:rsidR="00DC0819" w:rsidRDefault="00DC0819">
            <w:r>
              <w:t>онлайн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>
            <w:r>
              <w:t>Чтение текста</w:t>
            </w:r>
          </w:p>
        </w:tc>
        <w:tc>
          <w:tcPr>
            <w:tcW w:w="2118" w:type="dxa"/>
          </w:tcPr>
          <w:p w:rsidR="00DC0819" w:rsidRDefault="00DC0819"/>
        </w:tc>
        <w:tc>
          <w:tcPr>
            <w:tcW w:w="2259" w:type="dxa"/>
          </w:tcPr>
          <w:p w:rsidR="00DC0819" w:rsidRDefault="00DC0819">
            <w:r>
              <w:t>Ответы на проблемные вопросы</w:t>
            </w:r>
          </w:p>
        </w:tc>
        <w:tc>
          <w:tcPr>
            <w:tcW w:w="2118" w:type="dxa"/>
          </w:tcPr>
          <w:p w:rsidR="00DC0819" w:rsidRDefault="00DC0819">
            <w:r>
              <w:t>20.04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6</w:t>
            </w:r>
          </w:p>
        </w:tc>
        <w:tc>
          <w:tcPr>
            <w:tcW w:w="1979" w:type="dxa"/>
          </w:tcPr>
          <w:p w:rsidR="00DC0819" w:rsidRDefault="00DC0819">
            <w:r>
              <w:t xml:space="preserve">Понятие о литературной традиции. </w:t>
            </w:r>
          </w:p>
        </w:tc>
        <w:tc>
          <w:tcPr>
            <w:tcW w:w="1840" w:type="dxa"/>
          </w:tcPr>
          <w:p w:rsidR="00DC0819" w:rsidRDefault="00DC0819">
            <w:r>
              <w:t>Литературные традиции в в рассказе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>
            <w:r>
              <w:t>беседа</w:t>
            </w:r>
          </w:p>
        </w:tc>
        <w:tc>
          <w:tcPr>
            <w:tcW w:w="2118" w:type="dxa"/>
          </w:tcPr>
          <w:p w:rsidR="00DC0819" w:rsidRDefault="00DC0819"/>
        </w:tc>
        <w:tc>
          <w:tcPr>
            <w:tcW w:w="2259" w:type="dxa"/>
          </w:tcPr>
          <w:p w:rsidR="00DC0819" w:rsidRDefault="00DC0819">
            <w:r>
              <w:t>Выучить теоретический материал</w:t>
            </w:r>
          </w:p>
        </w:tc>
        <w:tc>
          <w:tcPr>
            <w:tcW w:w="2118" w:type="dxa"/>
          </w:tcPr>
          <w:p w:rsidR="00DC0819" w:rsidRDefault="00DC0819">
            <w:r>
              <w:t>22.04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7</w:t>
            </w:r>
          </w:p>
        </w:tc>
        <w:tc>
          <w:tcPr>
            <w:tcW w:w="1979" w:type="dxa"/>
          </w:tcPr>
          <w:p w:rsidR="00DC0819" w:rsidRDefault="00DC0819">
            <w:r>
              <w:t>Е.И.Носов "Кукла"</w:t>
            </w:r>
          </w:p>
        </w:tc>
        <w:tc>
          <w:tcPr>
            <w:tcW w:w="1840" w:type="dxa"/>
          </w:tcPr>
          <w:p w:rsidR="00DC0819" w:rsidRDefault="00DC0819">
            <w:r>
              <w:t xml:space="preserve"> Нравственные проблемы рассказа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>
            <w:r>
              <w:t>Чтение текста</w:t>
            </w:r>
          </w:p>
        </w:tc>
        <w:tc>
          <w:tcPr>
            <w:tcW w:w="2118" w:type="dxa"/>
          </w:tcPr>
          <w:p w:rsidR="00DC0819" w:rsidRDefault="00DC0819">
            <w:r>
              <w:t>Отв. на вопросы</w:t>
            </w:r>
          </w:p>
        </w:tc>
        <w:tc>
          <w:tcPr>
            <w:tcW w:w="2259" w:type="dxa"/>
          </w:tcPr>
          <w:p w:rsidR="00DC0819" w:rsidRDefault="00DC0819">
            <w:r>
              <w:t>Дочитать до конца</w:t>
            </w:r>
          </w:p>
        </w:tc>
        <w:tc>
          <w:tcPr>
            <w:tcW w:w="2118" w:type="dxa"/>
          </w:tcPr>
          <w:p w:rsidR="00DC0819" w:rsidRDefault="00DC0819">
            <w:r>
              <w:t>27.04</w:t>
            </w:r>
          </w:p>
        </w:tc>
      </w:tr>
      <w:tr w:rsidR="00DC0819" w:rsidTr="00DC0819">
        <w:tc>
          <w:tcPr>
            <w:tcW w:w="534" w:type="dxa"/>
          </w:tcPr>
          <w:p w:rsidR="00DC0819" w:rsidRDefault="00DC0819">
            <w:r>
              <w:t>8</w:t>
            </w:r>
          </w:p>
        </w:tc>
        <w:tc>
          <w:tcPr>
            <w:tcW w:w="1979" w:type="dxa"/>
          </w:tcPr>
          <w:p w:rsidR="00DC0819" w:rsidRDefault="00DC0819">
            <w:r>
              <w:t>Е.И.Носов "Живое пламя"</w:t>
            </w:r>
          </w:p>
        </w:tc>
        <w:tc>
          <w:tcPr>
            <w:tcW w:w="1840" w:type="dxa"/>
          </w:tcPr>
          <w:p w:rsidR="00DC0819" w:rsidRDefault="00DC0819">
            <w:r>
              <w:t>Обучение целостному анализу</w:t>
            </w:r>
          </w:p>
        </w:tc>
        <w:tc>
          <w:tcPr>
            <w:tcW w:w="1961" w:type="dxa"/>
          </w:tcPr>
          <w:p w:rsidR="00DC0819" w:rsidRDefault="00DC0819">
            <w:r>
              <w:t>онлайн через ватсапп</w:t>
            </w:r>
          </w:p>
        </w:tc>
        <w:tc>
          <w:tcPr>
            <w:tcW w:w="1977" w:type="dxa"/>
          </w:tcPr>
          <w:p w:rsidR="00DC0819" w:rsidRDefault="00DC0819">
            <w:r>
              <w:t>Чтение текста</w:t>
            </w:r>
          </w:p>
        </w:tc>
        <w:tc>
          <w:tcPr>
            <w:tcW w:w="2118" w:type="dxa"/>
          </w:tcPr>
          <w:p w:rsidR="00DC0819" w:rsidRDefault="00DC0819">
            <w:r>
              <w:t>Отв. на вопр.</w:t>
            </w:r>
          </w:p>
        </w:tc>
        <w:tc>
          <w:tcPr>
            <w:tcW w:w="2259" w:type="dxa"/>
          </w:tcPr>
          <w:p w:rsidR="00DC0819" w:rsidRDefault="00DC0819">
            <w:r>
              <w:t>Чтение и обсуждение</w:t>
            </w:r>
          </w:p>
        </w:tc>
        <w:tc>
          <w:tcPr>
            <w:tcW w:w="2118" w:type="dxa"/>
          </w:tcPr>
          <w:p w:rsidR="00DC0819" w:rsidRDefault="00DC0819">
            <w:r>
              <w:t>29.04</w:t>
            </w:r>
          </w:p>
        </w:tc>
      </w:tr>
    </w:tbl>
    <w:p w:rsidR="00E94677" w:rsidRDefault="00E94677"/>
    <w:sectPr w:rsidR="00E94677" w:rsidSect="000A3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A3C2C"/>
    <w:rsid w:val="000A3C2C"/>
    <w:rsid w:val="002C79DD"/>
    <w:rsid w:val="004D2266"/>
    <w:rsid w:val="00B24B7A"/>
    <w:rsid w:val="00BA0D20"/>
    <w:rsid w:val="00DC0819"/>
    <w:rsid w:val="00E9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Nazir01</dc:creator>
  <cp:lastModifiedBy>Солмаз</cp:lastModifiedBy>
  <cp:revision>4</cp:revision>
  <dcterms:created xsi:type="dcterms:W3CDTF">2020-04-28T11:28:00Z</dcterms:created>
  <dcterms:modified xsi:type="dcterms:W3CDTF">2020-04-29T15:19:00Z</dcterms:modified>
</cp:coreProperties>
</file>