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93" w:type="dxa"/>
        <w:tblLook w:val="04A0"/>
      </w:tblPr>
      <w:tblGrid>
        <w:gridCol w:w="443"/>
        <w:gridCol w:w="2760"/>
        <w:gridCol w:w="1638"/>
        <w:gridCol w:w="1587"/>
        <w:gridCol w:w="1753"/>
        <w:gridCol w:w="1982"/>
        <w:gridCol w:w="1659"/>
        <w:gridCol w:w="1609"/>
        <w:gridCol w:w="1562"/>
      </w:tblGrid>
      <w:tr w:rsidR="00EA713E" w:rsidTr="00506ADD">
        <w:trPr>
          <w:trHeight w:val="1181"/>
        </w:trPr>
        <w:tc>
          <w:tcPr>
            <w:tcW w:w="443" w:type="dxa"/>
          </w:tcPr>
          <w:p w:rsidR="00BA6CC6" w:rsidRDefault="00BA6CC6">
            <w:r>
              <w:t>№</w:t>
            </w:r>
          </w:p>
        </w:tc>
        <w:tc>
          <w:tcPr>
            <w:tcW w:w="2760" w:type="dxa"/>
          </w:tcPr>
          <w:p w:rsidR="00BA6CC6" w:rsidRDefault="00BA6CC6">
            <w:r>
              <w:t>Тема</w:t>
            </w:r>
          </w:p>
        </w:tc>
        <w:tc>
          <w:tcPr>
            <w:tcW w:w="1638" w:type="dxa"/>
          </w:tcPr>
          <w:p w:rsidR="00BA6CC6" w:rsidRDefault="00BA6CC6">
            <w:r>
              <w:t>Способ организации</w:t>
            </w:r>
          </w:p>
        </w:tc>
        <w:tc>
          <w:tcPr>
            <w:tcW w:w="1587" w:type="dxa"/>
          </w:tcPr>
          <w:p w:rsidR="00BA6CC6" w:rsidRDefault="00BA6CC6">
            <w:r>
              <w:t>Теория</w:t>
            </w:r>
          </w:p>
        </w:tc>
        <w:tc>
          <w:tcPr>
            <w:tcW w:w="1753" w:type="dxa"/>
          </w:tcPr>
          <w:p w:rsidR="00BA6CC6" w:rsidRDefault="00BA6CC6">
            <w:r>
              <w:t>Первичное закрепление</w:t>
            </w:r>
          </w:p>
        </w:tc>
        <w:tc>
          <w:tcPr>
            <w:tcW w:w="1982" w:type="dxa"/>
          </w:tcPr>
          <w:p w:rsidR="00BA6CC6" w:rsidRDefault="00BA6CC6">
            <w:r>
              <w:t>Закрепление</w:t>
            </w:r>
          </w:p>
        </w:tc>
        <w:tc>
          <w:tcPr>
            <w:tcW w:w="1659" w:type="dxa"/>
          </w:tcPr>
          <w:p w:rsidR="00BA6CC6" w:rsidRDefault="00BA6CC6">
            <w:r>
              <w:t>Проверка знаний</w:t>
            </w:r>
          </w:p>
        </w:tc>
        <w:tc>
          <w:tcPr>
            <w:tcW w:w="1609" w:type="dxa"/>
          </w:tcPr>
          <w:p w:rsidR="00BA6CC6" w:rsidRDefault="00BA6CC6">
            <w:r>
              <w:t>План.дата</w:t>
            </w:r>
          </w:p>
        </w:tc>
        <w:tc>
          <w:tcPr>
            <w:tcW w:w="1562" w:type="dxa"/>
          </w:tcPr>
          <w:p w:rsidR="00BA6CC6" w:rsidRDefault="00BA6CC6">
            <w:r>
              <w:t>По факту</w:t>
            </w:r>
          </w:p>
        </w:tc>
      </w:tr>
      <w:tr w:rsidR="00EA713E" w:rsidRPr="00BA6CC6" w:rsidTr="00506ADD">
        <w:trPr>
          <w:trHeight w:val="1115"/>
        </w:trPr>
        <w:tc>
          <w:tcPr>
            <w:tcW w:w="443" w:type="dxa"/>
          </w:tcPr>
          <w:p w:rsidR="00BA6CC6" w:rsidRDefault="00BA6CC6">
            <w:r>
              <w:t>1</w:t>
            </w:r>
          </w:p>
        </w:tc>
        <w:tc>
          <w:tcPr>
            <w:tcW w:w="2760" w:type="dxa"/>
          </w:tcPr>
          <w:p w:rsidR="00BA6CC6" w:rsidRDefault="00BA6CC6">
            <w:r w:rsidRPr="00BA6CC6">
              <w:t>Из литературы народов России.</w:t>
            </w:r>
            <w:r>
              <w:t xml:space="preserve"> </w:t>
            </w:r>
            <w:r w:rsidRPr="00BA6CC6">
              <w:t>Г.Тукай. "Родная деревня", "Книга". К.Кулиев.2когда на меня навалилась беда", "Каким бы малым не был мой народ..."</w:t>
            </w:r>
          </w:p>
        </w:tc>
        <w:tc>
          <w:tcPr>
            <w:tcW w:w="1638" w:type="dxa"/>
          </w:tcPr>
          <w:p w:rsidR="00BA6CC6" w:rsidRDefault="00506ADD">
            <w:r>
              <w:t>О</w:t>
            </w:r>
            <w:r w:rsidR="00BA6CC6">
              <w:t>нлайн</w:t>
            </w:r>
            <w:r>
              <w:t xml:space="preserve"> через ватсапп</w:t>
            </w:r>
          </w:p>
        </w:tc>
        <w:tc>
          <w:tcPr>
            <w:tcW w:w="1587" w:type="dxa"/>
          </w:tcPr>
          <w:p w:rsidR="00BA6CC6" w:rsidRPr="00BA6CC6" w:rsidRDefault="00BA6CC6">
            <w:pPr>
              <w:rPr>
                <w:lang w:val="en-US"/>
              </w:rPr>
            </w:pPr>
            <w:r>
              <w:t xml:space="preserve">Ссылка в </w:t>
            </w:r>
            <w:r>
              <w:rPr>
                <w:lang w:val="en-US"/>
              </w:rPr>
              <w:t>youtube</w:t>
            </w:r>
          </w:p>
        </w:tc>
        <w:tc>
          <w:tcPr>
            <w:tcW w:w="1753" w:type="dxa"/>
          </w:tcPr>
          <w:p w:rsidR="00BA6CC6" w:rsidRDefault="00BA6CC6">
            <w:pPr>
              <w:rPr>
                <w:lang w:val="en-US"/>
              </w:rPr>
            </w:pPr>
            <w:r>
              <w:t>Просмотр</w:t>
            </w:r>
            <w:r w:rsidRPr="00BA6CC6">
              <w:rPr>
                <w:lang w:val="en-US"/>
              </w:rPr>
              <w:t xml:space="preserve"> </w:t>
            </w:r>
            <w:r>
              <w:t>видеоурока</w:t>
            </w:r>
            <w:r w:rsidRPr="00BA6CC6">
              <w:rPr>
                <w:lang w:val="en-US"/>
              </w:rPr>
              <w:t xml:space="preserve"> </w:t>
            </w:r>
            <w:r>
              <w:rPr>
                <w:lang w:val="en-US"/>
              </w:rPr>
              <w:t>Htttps</w:t>
            </w:r>
            <w:r w:rsidRPr="00BA6CC6">
              <w:rPr>
                <w:lang w:val="en-US"/>
              </w:rPr>
              <w:t>./</w:t>
            </w:r>
            <w:r>
              <w:rPr>
                <w:lang w:val="en-US"/>
              </w:rPr>
              <w:t>/davydov</w:t>
            </w:r>
          </w:p>
          <w:p w:rsidR="00BA6CC6" w:rsidRPr="00BA6CC6" w:rsidRDefault="00BA6CC6">
            <w:pPr>
              <w:rPr>
                <w:lang w:val="en-US"/>
              </w:rPr>
            </w:pPr>
            <w:r>
              <w:rPr>
                <w:lang w:val="en-US"/>
              </w:rPr>
              <w:t>index</w:t>
            </w:r>
          </w:p>
        </w:tc>
        <w:tc>
          <w:tcPr>
            <w:tcW w:w="1982" w:type="dxa"/>
          </w:tcPr>
          <w:p w:rsidR="00BA6CC6" w:rsidRPr="00BA6CC6" w:rsidRDefault="00EA713E">
            <w:r>
              <w:t>Анализ стихотворения</w:t>
            </w:r>
          </w:p>
        </w:tc>
        <w:tc>
          <w:tcPr>
            <w:tcW w:w="1659" w:type="dxa"/>
          </w:tcPr>
          <w:p w:rsidR="00BA6CC6" w:rsidRPr="00BA6CC6" w:rsidRDefault="00BA6CC6">
            <w:r>
              <w:t>Выучить наизусть стихотворение по выбору</w:t>
            </w:r>
          </w:p>
        </w:tc>
        <w:tc>
          <w:tcPr>
            <w:tcW w:w="1609" w:type="dxa"/>
          </w:tcPr>
          <w:p w:rsidR="00BA6CC6" w:rsidRPr="00BA6CC6" w:rsidRDefault="00EA713E">
            <w:r>
              <w:t>07.04.20</w:t>
            </w:r>
          </w:p>
        </w:tc>
        <w:tc>
          <w:tcPr>
            <w:tcW w:w="1562" w:type="dxa"/>
          </w:tcPr>
          <w:p w:rsidR="00BA6CC6" w:rsidRPr="00BA6CC6" w:rsidRDefault="00BA6CC6"/>
        </w:tc>
      </w:tr>
      <w:tr w:rsidR="00506ADD" w:rsidTr="00506ADD">
        <w:trPr>
          <w:trHeight w:val="1115"/>
        </w:trPr>
        <w:tc>
          <w:tcPr>
            <w:tcW w:w="443" w:type="dxa"/>
          </w:tcPr>
          <w:p w:rsidR="00506ADD" w:rsidRDefault="00506ADD">
            <w:r>
              <w:t>2</w:t>
            </w:r>
          </w:p>
        </w:tc>
        <w:tc>
          <w:tcPr>
            <w:tcW w:w="2760" w:type="dxa"/>
          </w:tcPr>
          <w:p w:rsidR="00506ADD" w:rsidRDefault="00506ADD" w:rsidP="00BA6CC6">
            <w:r w:rsidRPr="00BA6CC6">
              <w:t>Из литературы народов России.</w:t>
            </w:r>
            <w:r>
              <w:t xml:space="preserve"> </w:t>
            </w:r>
            <w:r w:rsidRPr="00BA6CC6">
              <w:t>Г.Тукай. "Родная деревня", "Книга". К.Кулиев.2когда на меня навалилась беда", "Каким бы малым не был мой народ..."</w:t>
            </w:r>
          </w:p>
        </w:tc>
        <w:tc>
          <w:tcPr>
            <w:tcW w:w="1638" w:type="dxa"/>
          </w:tcPr>
          <w:p w:rsidR="00506ADD" w:rsidRDefault="00506ADD">
            <w:r w:rsidRPr="005468ED">
              <w:t>Онлайн через ватсапп</w:t>
            </w:r>
          </w:p>
        </w:tc>
        <w:tc>
          <w:tcPr>
            <w:tcW w:w="1587" w:type="dxa"/>
          </w:tcPr>
          <w:p w:rsidR="00506ADD" w:rsidRDefault="00506ADD">
            <w:r>
              <w:t xml:space="preserve">Ссылка в </w:t>
            </w:r>
            <w:r>
              <w:rPr>
                <w:lang w:val="en-US"/>
              </w:rPr>
              <w:t>youtube</w:t>
            </w:r>
          </w:p>
        </w:tc>
        <w:tc>
          <w:tcPr>
            <w:tcW w:w="1753" w:type="dxa"/>
          </w:tcPr>
          <w:p w:rsidR="00506ADD" w:rsidRPr="009D7718" w:rsidRDefault="00506ADD" w:rsidP="00BA6CC6">
            <w:r>
              <w:t>Просмотр</w:t>
            </w:r>
            <w:r w:rsidRPr="009D7718">
              <w:t xml:space="preserve"> </w:t>
            </w:r>
            <w:r>
              <w:t>видеоурока</w:t>
            </w:r>
            <w:r w:rsidRPr="009D7718">
              <w:t xml:space="preserve"> </w:t>
            </w:r>
            <w:r>
              <w:rPr>
                <w:lang w:val="en-US"/>
              </w:rPr>
              <w:t>Htttps</w:t>
            </w:r>
            <w:r w:rsidRPr="009D7718">
              <w:t>.//</w:t>
            </w:r>
            <w:r>
              <w:rPr>
                <w:lang w:val="en-US"/>
              </w:rPr>
              <w:t>davydov</w:t>
            </w:r>
          </w:p>
          <w:p w:rsidR="00506ADD" w:rsidRDefault="00506ADD" w:rsidP="00BA6CC6">
            <w:r>
              <w:rPr>
                <w:lang w:val="en-US"/>
              </w:rPr>
              <w:t>index</w:t>
            </w:r>
          </w:p>
        </w:tc>
        <w:tc>
          <w:tcPr>
            <w:tcW w:w="1982" w:type="dxa"/>
          </w:tcPr>
          <w:p w:rsidR="00506ADD" w:rsidRDefault="00506ADD">
            <w:r>
              <w:t>Анализ стихотворения</w:t>
            </w:r>
          </w:p>
        </w:tc>
        <w:tc>
          <w:tcPr>
            <w:tcW w:w="1659" w:type="dxa"/>
          </w:tcPr>
          <w:p w:rsidR="00506ADD" w:rsidRDefault="00506ADD">
            <w:r>
              <w:t>Подготовить развернутый ответ на вопрос  1-4(стр.172)</w:t>
            </w:r>
          </w:p>
        </w:tc>
        <w:tc>
          <w:tcPr>
            <w:tcW w:w="1609" w:type="dxa"/>
          </w:tcPr>
          <w:p w:rsidR="00506ADD" w:rsidRDefault="00506ADD">
            <w:r>
              <w:t>10.04.20</w:t>
            </w:r>
          </w:p>
        </w:tc>
        <w:tc>
          <w:tcPr>
            <w:tcW w:w="1562" w:type="dxa"/>
          </w:tcPr>
          <w:p w:rsidR="00506ADD" w:rsidRDefault="00506ADD"/>
        </w:tc>
      </w:tr>
      <w:tr w:rsidR="00506ADD" w:rsidTr="00506ADD">
        <w:trPr>
          <w:trHeight w:val="1115"/>
        </w:trPr>
        <w:tc>
          <w:tcPr>
            <w:tcW w:w="443" w:type="dxa"/>
          </w:tcPr>
          <w:p w:rsidR="00506ADD" w:rsidRDefault="00506ADD">
            <w:r>
              <w:t>3</w:t>
            </w:r>
          </w:p>
        </w:tc>
        <w:tc>
          <w:tcPr>
            <w:tcW w:w="2760" w:type="dxa"/>
          </w:tcPr>
          <w:p w:rsidR="00506ADD" w:rsidRDefault="00506ADD">
            <w:r w:rsidRPr="00BA6CC6">
              <w:t>Мифы  Древней Греции. "Подвиги Геракла". Понятие о мифе.</w:t>
            </w:r>
          </w:p>
        </w:tc>
        <w:tc>
          <w:tcPr>
            <w:tcW w:w="1638" w:type="dxa"/>
          </w:tcPr>
          <w:p w:rsidR="00506ADD" w:rsidRDefault="00506ADD">
            <w:r w:rsidRPr="005468ED">
              <w:t>Онлайн через ватсапп</w:t>
            </w:r>
          </w:p>
        </w:tc>
        <w:tc>
          <w:tcPr>
            <w:tcW w:w="1587" w:type="dxa"/>
          </w:tcPr>
          <w:p w:rsidR="00506ADD" w:rsidRDefault="00506ADD">
            <w:r>
              <w:t xml:space="preserve">Ссылка в </w:t>
            </w:r>
            <w:r>
              <w:rPr>
                <w:lang w:val="en-US"/>
              </w:rPr>
              <w:t>youtube</w:t>
            </w:r>
          </w:p>
        </w:tc>
        <w:tc>
          <w:tcPr>
            <w:tcW w:w="1753" w:type="dxa"/>
          </w:tcPr>
          <w:p w:rsidR="00506ADD" w:rsidRPr="009D7718" w:rsidRDefault="00506ADD" w:rsidP="00BA6CC6">
            <w:r>
              <w:t>Просмотр</w:t>
            </w:r>
            <w:r w:rsidRPr="009D7718">
              <w:t xml:space="preserve"> </w:t>
            </w:r>
            <w:r>
              <w:t>видеоурока</w:t>
            </w:r>
            <w:r w:rsidRPr="009D7718">
              <w:t xml:space="preserve"> </w:t>
            </w:r>
            <w:r>
              <w:rPr>
                <w:lang w:val="en-US"/>
              </w:rPr>
              <w:t>Htttps</w:t>
            </w:r>
            <w:r w:rsidRPr="009D7718">
              <w:t>.//</w:t>
            </w:r>
            <w:r>
              <w:rPr>
                <w:lang w:val="en-US"/>
              </w:rPr>
              <w:t>davydov</w:t>
            </w:r>
          </w:p>
          <w:p w:rsidR="00506ADD" w:rsidRDefault="00506ADD" w:rsidP="00BA6CC6">
            <w:r>
              <w:rPr>
                <w:lang w:val="en-US"/>
              </w:rPr>
              <w:t>index</w:t>
            </w:r>
          </w:p>
        </w:tc>
        <w:tc>
          <w:tcPr>
            <w:tcW w:w="1982" w:type="dxa"/>
          </w:tcPr>
          <w:p w:rsidR="00506ADD" w:rsidRDefault="00506ADD">
            <w:r>
              <w:t>Ответы на вопросы</w:t>
            </w:r>
          </w:p>
        </w:tc>
        <w:tc>
          <w:tcPr>
            <w:tcW w:w="1659" w:type="dxa"/>
          </w:tcPr>
          <w:p w:rsidR="00506ADD" w:rsidRDefault="00506ADD">
            <w:r>
              <w:t>Прочитать главы «Героя» и «Боги» в книге «Легенды и мифы Древней Греции»</w:t>
            </w:r>
          </w:p>
        </w:tc>
        <w:tc>
          <w:tcPr>
            <w:tcW w:w="1609" w:type="dxa"/>
          </w:tcPr>
          <w:p w:rsidR="00506ADD" w:rsidRDefault="00506ADD">
            <w:r>
              <w:t>14.04.20</w:t>
            </w:r>
          </w:p>
        </w:tc>
        <w:tc>
          <w:tcPr>
            <w:tcW w:w="1562" w:type="dxa"/>
          </w:tcPr>
          <w:p w:rsidR="00506ADD" w:rsidRDefault="00506ADD"/>
        </w:tc>
      </w:tr>
      <w:tr w:rsidR="00506ADD" w:rsidTr="00506ADD">
        <w:trPr>
          <w:trHeight w:val="1115"/>
        </w:trPr>
        <w:tc>
          <w:tcPr>
            <w:tcW w:w="443" w:type="dxa"/>
          </w:tcPr>
          <w:p w:rsidR="00506ADD" w:rsidRDefault="00506ADD">
            <w:r>
              <w:t>4</w:t>
            </w:r>
          </w:p>
        </w:tc>
        <w:tc>
          <w:tcPr>
            <w:tcW w:w="2760" w:type="dxa"/>
          </w:tcPr>
          <w:p w:rsidR="00506ADD" w:rsidRDefault="00506ADD">
            <w:r w:rsidRPr="00BA6CC6">
              <w:t>"Скотный двор царя Авгия","Яблоки Гесперид"</w:t>
            </w:r>
          </w:p>
        </w:tc>
        <w:tc>
          <w:tcPr>
            <w:tcW w:w="1638" w:type="dxa"/>
          </w:tcPr>
          <w:p w:rsidR="00506ADD" w:rsidRDefault="00506ADD">
            <w:r w:rsidRPr="005468ED">
              <w:t>Онлайн через ватсапп</w:t>
            </w:r>
          </w:p>
        </w:tc>
        <w:tc>
          <w:tcPr>
            <w:tcW w:w="1587" w:type="dxa"/>
          </w:tcPr>
          <w:p w:rsidR="00506ADD" w:rsidRDefault="00506ADD">
            <w:r>
              <w:t xml:space="preserve">Ссылка в </w:t>
            </w:r>
            <w:r>
              <w:rPr>
                <w:lang w:val="en-US"/>
              </w:rPr>
              <w:t>youtube</w:t>
            </w:r>
          </w:p>
        </w:tc>
        <w:tc>
          <w:tcPr>
            <w:tcW w:w="1753" w:type="dxa"/>
          </w:tcPr>
          <w:p w:rsidR="00506ADD" w:rsidRPr="009D7718" w:rsidRDefault="00506ADD" w:rsidP="00BA6CC6">
            <w:r>
              <w:t>Просмотр</w:t>
            </w:r>
            <w:r w:rsidRPr="009D7718">
              <w:t xml:space="preserve"> </w:t>
            </w:r>
            <w:r>
              <w:t>видеоурока</w:t>
            </w:r>
            <w:r w:rsidRPr="009D7718">
              <w:t xml:space="preserve"> </w:t>
            </w:r>
            <w:r>
              <w:rPr>
                <w:lang w:val="en-US"/>
              </w:rPr>
              <w:t>Htttps</w:t>
            </w:r>
            <w:r w:rsidRPr="009D7718">
              <w:t>.//</w:t>
            </w:r>
            <w:r>
              <w:rPr>
                <w:lang w:val="en-US"/>
              </w:rPr>
              <w:t>davydov</w:t>
            </w:r>
          </w:p>
          <w:p w:rsidR="00506ADD" w:rsidRDefault="00506ADD" w:rsidP="00BA6CC6">
            <w:r>
              <w:rPr>
                <w:lang w:val="en-US"/>
              </w:rPr>
              <w:t>index</w:t>
            </w:r>
          </w:p>
        </w:tc>
        <w:tc>
          <w:tcPr>
            <w:tcW w:w="1982" w:type="dxa"/>
          </w:tcPr>
          <w:p w:rsidR="00506ADD" w:rsidRDefault="00506ADD">
            <w:r>
              <w:t>Анализ текста</w:t>
            </w:r>
          </w:p>
        </w:tc>
        <w:tc>
          <w:tcPr>
            <w:tcW w:w="1659" w:type="dxa"/>
          </w:tcPr>
          <w:p w:rsidR="00506ADD" w:rsidRDefault="00506ADD">
            <w:r>
              <w:t>Прочитать другие мифы Древней Греции</w:t>
            </w:r>
          </w:p>
        </w:tc>
        <w:tc>
          <w:tcPr>
            <w:tcW w:w="1609" w:type="dxa"/>
          </w:tcPr>
          <w:p w:rsidR="00506ADD" w:rsidRDefault="00506ADD">
            <w:r>
              <w:t>17.04.20</w:t>
            </w:r>
          </w:p>
        </w:tc>
        <w:tc>
          <w:tcPr>
            <w:tcW w:w="1562" w:type="dxa"/>
          </w:tcPr>
          <w:p w:rsidR="00506ADD" w:rsidRDefault="00506ADD"/>
        </w:tc>
      </w:tr>
      <w:tr w:rsidR="00506ADD" w:rsidTr="00506ADD">
        <w:trPr>
          <w:trHeight w:val="1115"/>
        </w:trPr>
        <w:tc>
          <w:tcPr>
            <w:tcW w:w="443" w:type="dxa"/>
          </w:tcPr>
          <w:p w:rsidR="00506ADD" w:rsidRDefault="00506ADD">
            <w:r>
              <w:lastRenderedPageBreak/>
              <w:t>5</w:t>
            </w:r>
          </w:p>
        </w:tc>
        <w:tc>
          <w:tcPr>
            <w:tcW w:w="2760" w:type="dxa"/>
          </w:tcPr>
          <w:p w:rsidR="00506ADD" w:rsidRDefault="00506ADD">
            <w:r w:rsidRPr="00BA6CC6">
              <w:t>Геродот. Слово о писателе- историке. "Легенда об Арионе". Отличие мифа от сказки.</w:t>
            </w:r>
          </w:p>
        </w:tc>
        <w:tc>
          <w:tcPr>
            <w:tcW w:w="1638" w:type="dxa"/>
          </w:tcPr>
          <w:p w:rsidR="00506ADD" w:rsidRDefault="00506ADD">
            <w:r w:rsidRPr="008E53AA">
              <w:t>Онлайн через ватсапп</w:t>
            </w:r>
          </w:p>
        </w:tc>
        <w:tc>
          <w:tcPr>
            <w:tcW w:w="1587" w:type="dxa"/>
          </w:tcPr>
          <w:p w:rsidR="00506ADD" w:rsidRDefault="00506ADD">
            <w:r>
              <w:t xml:space="preserve">Ссылка в </w:t>
            </w:r>
            <w:r>
              <w:rPr>
                <w:lang w:val="en-US"/>
              </w:rPr>
              <w:t>youtube</w:t>
            </w:r>
          </w:p>
        </w:tc>
        <w:tc>
          <w:tcPr>
            <w:tcW w:w="1753" w:type="dxa"/>
          </w:tcPr>
          <w:p w:rsidR="00506ADD" w:rsidRPr="009D7718" w:rsidRDefault="00506ADD" w:rsidP="00BA6CC6">
            <w:r>
              <w:t>Просмотр</w:t>
            </w:r>
            <w:r w:rsidRPr="009D7718">
              <w:t xml:space="preserve"> </w:t>
            </w:r>
            <w:r>
              <w:t>видеоурока</w:t>
            </w:r>
            <w:r w:rsidRPr="009D7718">
              <w:t xml:space="preserve"> </w:t>
            </w:r>
            <w:r>
              <w:rPr>
                <w:lang w:val="en-US"/>
              </w:rPr>
              <w:t>Htttps</w:t>
            </w:r>
            <w:r w:rsidRPr="009D7718">
              <w:t>.//</w:t>
            </w:r>
            <w:r>
              <w:rPr>
                <w:lang w:val="en-US"/>
              </w:rPr>
              <w:t>davydov</w:t>
            </w:r>
          </w:p>
          <w:p w:rsidR="00506ADD" w:rsidRDefault="00506ADD" w:rsidP="00BA6CC6">
            <w:r>
              <w:rPr>
                <w:lang w:val="en-US"/>
              </w:rPr>
              <w:t>index</w:t>
            </w:r>
          </w:p>
        </w:tc>
        <w:tc>
          <w:tcPr>
            <w:tcW w:w="1982" w:type="dxa"/>
          </w:tcPr>
          <w:p w:rsidR="00506ADD" w:rsidRDefault="00506ADD">
            <w:r>
              <w:t>Сопоставительный анализ произведения</w:t>
            </w:r>
          </w:p>
        </w:tc>
        <w:tc>
          <w:tcPr>
            <w:tcW w:w="1659" w:type="dxa"/>
          </w:tcPr>
          <w:p w:rsidR="00506ADD" w:rsidRDefault="00506ADD">
            <w:r>
              <w:t>Составить рассказ об Арионе</w:t>
            </w:r>
          </w:p>
        </w:tc>
        <w:tc>
          <w:tcPr>
            <w:tcW w:w="1609" w:type="dxa"/>
          </w:tcPr>
          <w:p w:rsidR="00506ADD" w:rsidRDefault="00506ADD">
            <w:r>
              <w:t>21.04.20</w:t>
            </w:r>
          </w:p>
        </w:tc>
        <w:tc>
          <w:tcPr>
            <w:tcW w:w="1562" w:type="dxa"/>
          </w:tcPr>
          <w:p w:rsidR="00506ADD" w:rsidRDefault="00506ADD"/>
        </w:tc>
      </w:tr>
      <w:tr w:rsidR="00506ADD" w:rsidTr="00506ADD">
        <w:trPr>
          <w:trHeight w:val="1115"/>
        </w:trPr>
        <w:tc>
          <w:tcPr>
            <w:tcW w:w="443" w:type="dxa"/>
          </w:tcPr>
          <w:p w:rsidR="00506ADD" w:rsidRDefault="00506ADD">
            <w:r>
              <w:t>6</w:t>
            </w:r>
          </w:p>
        </w:tc>
        <w:tc>
          <w:tcPr>
            <w:tcW w:w="2760" w:type="dxa"/>
          </w:tcPr>
          <w:p w:rsidR="00506ADD" w:rsidRDefault="00506ADD">
            <w:r w:rsidRPr="00BA6CC6">
              <w:t>Гомер "Илиада", "Одиссея" как героические поэмы. Храбрость, сметливость Одиссея.</w:t>
            </w:r>
          </w:p>
        </w:tc>
        <w:tc>
          <w:tcPr>
            <w:tcW w:w="1638" w:type="dxa"/>
          </w:tcPr>
          <w:p w:rsidR="00506ADD" w:rsidRDefault="00506ADD">
            <w:r w:rsidRPr="008E53AA">
              <w:t>Онлайн через ватсапп</w:t>
            </w:r>
          </w:p>
        </w:tc>
        <w:tc>
          <w:tcPr>
            <w:tcW w:w="1587" w:type="dxa"/>
          </w:tcPr>
          <w:p w:rsidR="00506ADD" w:rsidRDefault="00506ADD">
            <w:r>
              <w:t xml:space="preserve">Ссылка в </w:t>
            </w:r>
            <w:r>
              <w:rPr>
                <w:lang w:val="en-US"/>
              </w:rPr>
              <w:t>youtube</w:t>
            </w:r>
          </w:p>
        </w:tc>
        <w:tc>
          <w:tcPr>
            <w:tcW w:w="1753" w:type="dxa"/>
          </w:tcPr>
          <w:p w:rsidR="00506ADD" w:rsidRPr="009D7718" w:rsidRDefault="00506ADD" w:rsidP="00BA6CC6">
            <w:r>
              <w:t>Просмотр</w:t>
            </w:r>
            <w:r w:rsidRPr="009D7718">
              <w:t xml:space="preserve"> </w:t>
            </w:r>
            <w:r>
              <w:t>видеоурока</w:t>
            </w:r>
            <w:r w:rsidRPr="009D7718">
              <w:t xml:space="preserve"> </w:t>
            </w:r>
            <w:r>
              <w:rPr>
                <w:lang w:val="en-US"/>
              </w:rPr>
              <w:t>Htttps</w:t>
            </w:r>
            <w:r w:rsidRPr="009D7718">
              <w:t>.//</w:t>
            </w:r>
            <w:r>
              <w:rPr>
                <w:lang w:val="en-US"/>
              </w:rPr>
              <w:t>davydov</w:t>
            </w:r>
          </w:p>
          <w:p w:rsidR="00506ADD" w:rsidRDefault="00506ADD" w:rsidP="00BA6CC6">
            <w:r>
              <w:rPr>
                <w:lang w:val="en-US"/>
              </w:rPr>
              <w:t>index</w:t>
            </w:r>
          </w:p>
        </w:tc>
        <w:tc>
          <w:tcPr>
            <w:tcW w:w="1982" w:type="dxa"/>
          </w:tcPr>
          <w:p w:rsidR="00506ADD" w:rsidRDefault="00506ADD">
            <w:r>
              <w:t xml:space="preserve">Понятие о героическом эпосе </w:t>
            </w:r>
          </w:p>
        </w:tc>
        <w:tc>
          <w:tcPr>
            <w:tcW w:w="1659" w:type="dxa"/>
          </w:tcPr>
          <w:p w:rsidR="00506ADD" w:rsidRDefault="00506ADD">
            <w:r>
              <w:t>Дочитать «Иллиаду» и «Одиссею»</w:t>
            </w:r>
          </w:p>
        </w:tc>
        <w:tc>
          <w:tcPr>
            <w:tcW w:w="1609" w:type="dxa"/>
          </w:tcPr>
          <w:p w:rsidR="00506ADD" w:rsidRDefault="00506ADD">
            <w:r>
              <w:t>24.04.20</w:t>
            </w:r>
          </w:p>
        </w:tc>
        <w:tc>
          <w:tcPr>
            <w:tcW w:w="1562" w:type="dxa"/>
          </w:tcPr>
          <w:p w:rsidR="00506ADD" w:rsidRDefault="00506ADD"/>
        </w:tc>
      </w:tr>
      <w:tr w:rsidR="00506ADD" w:rsidTr="00506ADD">
        <w:trPr>
          <w:trHeight w:val="1181"/>
        </w:trPr>
        <w:tc>
          <w:tcPr>
            <w:tcW w:w="443" w:type="dxa"/>
          </w:tcPr>
          <w:p w:rsidR="00506ADD" w:rsidRDefault="00506ADD">
            <w:r>
              <w:t>7</w:t>
            </w:r>
          </w:p>
        </w:tc>
        <w:tc>
          <w:tcPr>
            <w:tcW w:w="2760" w:type="dxa"/>
          </w:tcPr>
          <w:p w:rsidR="00506ADD" w:rsidRDefault="00506ADD">
            <w:r w:rsidRPr="00BA6CC6">
              <w:t>М. де Сервантес "Дон Кихот". Проблема ложных и истинных идеалов.</w:t>
            </w:r>
          </w:p>
        </w:tc>
        <w:tc>
          <w:tcPr>
            <w:tcW w:w="1638" w:type="dxa"/>
          </w:tcPr>
          <w:p w:rsidR="00506ADD" w:rsidRDefault="00506ADD">
            <w:r w:rsidRPr="008E53AA">
              <w:t>Онлайн через ватсапп</w:t>
            </w:r>
          </w:p>
        </w:tc>
        <w:tc>
          <w:tcPr>
            <w:tcW w:w="1587" w:type="dxa"/>
          </w:tcPr>
          <w:p w:rsidR="00506ADD" w:rsidRDefault="00506ADD">
            <w:r>
              <w:t xml:space="preserve">Ссылка в </w:t>
            </w:r>
            <w:r>
              <w:rPr>
                <w:lang w:val="en-US"/>
              </w:rPr>
              <w:t>youtube</w:t>
            </w:r>
          </w:p>
        </w:tc>
        <w:tc>
          <w:tcPr>
            <w:tcW w:w="1753" w:type="dxa"/>
          </w:tcPr>
          <w:p w:rsidR="00506ADD" w:rsidRPr="009D7718" w:rsidRDefault="00506ADD" w:rsidP="00BA6CC6">
            <w:r>
              <w:t>Просмотр</w:t>
            </w:r>
            <w:r w:rsidRPr="009D7718">
              <w:t xml:space="preserve"> </w:t>
            </w:r>
            <w:r>
              <w:t>видеоурока</w:t>
            </w:r>
            <w:r w:rsidRPr="009D7718">
              <w:t xml:space="preserve"> </w:t>
            </w:r>
            <w:r>
              <w:rPr>
                <w:lang w:val="en-US"/>
              </w:rPr>
              <w:t>Htttps</w:t>
            </w:r>
            <w:r w:rsidRPr="009D7718">
              <w:t>.//</w:t>
            </w:r>
            <w:r>
              <w:rPr>
                <w:lang w:val="en-US"/>
              </w:rPr>
              <w:t>davydov</w:t>
            </w:r>
          </w:p>
          <w:p w:rsidR="00506ADD" w:rsidRDefault="00506ADD" w:rsidP="00BA6CC6">
            <w:r>
              <w:rPr>
                <w:lang w:val="en-US"/>
              </w:rPr>
              <w:t>index</w:t>
            </w:r>
          </w:p>
        </w:tc>
        <w:tc>
          <w:tcPr>
            <w:tcW w:w="1982" w:type="dxa"/>
          </w:tcPr>
          <w:p w:rsidR="00506ADD" w:rsidRDefault="00506ADD">
            <w:r>
              <w:t>Анализ образов</w:t>
            </w:r>
          </w:p>
        </w:tc>
        <w:tc>
          <w:tcPr>
            <w:tcW w:w="1659" w:type="dxa"/>
          </w:tcPr>
          <w:p w:rsidR="00506ADD" w:rsidRDefault="00506ADD">
            <w:r>
              <w:t>Ответить на вопрос 2-3(стр.220)</w:t>
            </w:r>
          </w:p>
        </w:tc>
        <w:tc>
          <w:tcPr>
            <w:tcW w:w="1609" w:type="dxa"/>
          </w:tcPr>
          <w:p w:rsidR="00506ADD" w:rsidRDefault="00506ADD">
            <w:r>
              <w:t>28.04.20</w:t>
            </w:r>
          </w:p>
        </w:tc>
        <w:tc>
          <w:tcPr>
            <w:tcW w:w="1562" w:type="dxa"/>
          </w:tcPr>
          <w:p w:rsidR="00506ADD" w:rsidRDefault="00506ADD"/>
        </w:tc>
      </w:tr>
    </w:tbl>
    <w:p w:rsidR="00A70FB7" w:rsidRDefault="00A70FB7"/>
    <w:sectPr w:rsidR="00A70FB7" w:rsidSect="00BA6CC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389" w:rsidRDefault="002E1389" w:rsidP="00EA713E">
      <w:pPr>
        <w:spacing w:after="0" w:line="240" w:lineRule="auto"/>
      </w:pPr>
      <w:r>
        <w:separator/>
      </w:r>
    </w:p>
  </w:endnote>
  <w:endnote w:type="continuationSeparator" w:id="1">
    <w:p w:rsidR="002E1389" w:rsidRDefault="002E1389" w:rsidP="00EA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389" w:rsidRDefault="002E1389" w:rsidP="00EA713E">
      <w:pPr>
        <w:spacing w:after="0" w:line="240" w:lineRule="auto"/>
      </w:pPr>
      <w:r>
        <w:separator/>
      </w:r>
    </w:p>
  </w:footnote>
  <w:footnote w:type="continuationSeparator" w:id="1">
    <w:p w:rsidR="002E1389" w:rsidRDefault="002E1389" w:rsidP="00EA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3E" w:rsidRPr="0098326E" w:rsidRDefault="00EA713E" w:rsidP="00EA713E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98326E">
      <w:rPr>
        <w:rFonts w:ascii="Times New Roman" w:eastAsia="Times New Roman" w:hAnsi="Times New Roman" w:cs="Times New Roman"/>
        <w:b/>
        <w:color w:val="000000"/>
        <w:sz w:val="24"/>
        <w:szCs w:val="24"/>
      </w:rPr>
      <w:t>Планирование опосредованного обучения с использованием элементов образовательных техно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логий по предмету: литература для 6 </w:t>
    </w:r>
    <w:r w:rsidRPr="0098326E">
      <w:rPr>
        <w:rFonts w:ascii="Times New Roman" w:eastAsia="Times New Roman" w:hAnsi="Times New Roman" w:cs="Times New Roman"/>
        <w:b/>
        <w:color w:val="000000"/>
        <w:sz w:val="24"/>
        <w:szCs w:val="24"/>
      </w:rPr>
      <w:t>класса МБОУ «СОШ №2 пос. Мамедкала» Дербентского района на период с 6.04. 2</w:t>
    </w:r>
    <w:r w:rsidR="009D7718">
      <w:rPr>
        <w:rFonts w:ascii="Times New Roman" w:eastAsia="Times New Roman" w:hAnsi="Times New Roman" w:cs="Times New Roman"/>
        <w:b/>
        <w:color w:val="000000"/>
        <w:sz w:val="24"/>
        <w:szCs w:val="24"/>
      </w:rPr>
      <w:t>020 по 30. 04. 2020  (в неделю 2</w:t>
    </w:r>
    <w:r w:rsidRPr="0098326E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часа) 2019-2020 учебного года.</w:t>
    </w:r>
  </w:p>
  <w:p w:rsidR="00EA713E" w:rsidRPr="0098326E" w:rsidRDefault="00EA713E" w:rsidP="00EA713E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:rsidR="00EA713E" w:rsidRPr="00F510DA" w:rsidRDefault="00EA713E" w:rsidP="00EA713E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Учитель:</w:t>
    </w:r>
    <w:r w:rsidRPr="00AF17F6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Гасанова М.С.</w:t>
    </w:r>
  </w:p>
  <w:p w:rsidR="00EA713E" w:rsidRPr="0098326E" w:rsidRDefault="00EA713E" w:rsidP="00EA713E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:rsidR="00EA713E" w:rsidRDefault="00EA713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6CC6"/>
    <w:rsid w:val="002E1389"/>
    <w:rsid w:val="00506ADD"/>
    <w:rsid w:val="005365BC"/>
    <w:rsid w:val="009D7718"/>
    <w:rsid w:val="00A70FB7"/>
    <w:rsid w:val="00A92778"/>
    <w:rsid w:val="00BA6CC6"/>
    <w:rsid w:val="00C24BA3"/>
    <w:rsid w:val="00EA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A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713E"/>
  </w:style>
  <w:style w:type="paragraph" w:styleId="a6">
    <w:name w:val="footer"/>
    <w:basedOn w:val="a"/>
    <w:link w:val="a7"/>
    <w:uiPriority w:val="99"/>
    <w:semiHidden/>
    <w:unhideWhenUsed/>
    <w:rsid w:val="00EA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7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Муминат</dc:creator>
  <cp:keywords/>
  <dc:description/>
  <cp:lastModifiedBy>Солмаз</cp:lastModifiedBy>
  <cp:revision>6</cp:revision>
  <dcterms:created xsi:type="dcterms:W3CDTF">2020-04-26T19:54:00Z</dcterms:created>
  <dcterms:modified xsi:type="dcterms:W3CDTF">2020-04-29T15:29:00Z</dcterms:modified>
</cp:coreProperties>
</file>