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DC" w:rsidRPr="009931D4" w:rsidRDefault="001D351E" w:rsidP="00951ADC">
      <w:pPr>
        <w:rPr>
          <w:rFonts w:eastAsia="MS Mincho"/>
          <w:b/>
        </w:rPr>
      </w:pPr>
      <w:r w:rsidRPr="001D351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5pt;margin-top:-13.15pt;width:48.8pt;height:46.2pt;z-index:251660288;visibility:visible;mso-wrap-edited:f" fillcolor="black">
            <v:imagedata r:id="rId5" o:title="" gain="74473f"/>
          </v:shape>
          <o:OLEObject Type="Embed" ProgID="Word.Picture.8" ShapeID="_x0000_s1026" DrawAspect="Content" ObjectID="_1653553269" r:id="rId6"/>
        </w:pict>
      </w:r>
    </w:p>
    <w:p w:rsidR="00951ADC" w:rsidRPr="009931D4" w:rsidRDefault="00951ADC" w:rsidP="00951ADC">
      <w:pPr>
        <w:rPr>
          <w:rFonts w:eastAsia="MS Mincho"/>
          <w:b/>
        </w:rPr>
      </w:pPr>
    </w:p>
    <w:p w:rsidR="00951ADC" w:rsidRPr="009931D4" w:rsidRDefault="00951ADC" w:rsidP="00951ADC">
      <w:pPr>
        <w:rPr>
          <w:rFonts w:eastAsia="MS Mincho"/>
          <w:b/>
        </w:rPr>
      </w:pPr>
    </w:p>
    <w:p w:rsidR="00951ADC" w:rsidRPr="009931D4" w:rsidRDefault="00951ADC" w:rsidP="00951ADC">
      <w:pPr>
        <w:rPr>
          <w:b/>
        </w:rPr>
      </w:pPr>
      <w:r w:rsidRPr="009931D4">
        <w:rPr>
          <w:rFonts w:eastAsia="MS Mincho"/>
          <w:b/>
        </w:rPr>
        <w:t>МУНИЦИПАЛЬНОЕ  БЮДЖЕТНОЕ  ОБЩЕОБРАЗОВАТЕЛЬНОЕ УЧРЕЖДЕНИЕ</w:t>
      </w:r>
    </w:p>
    <w:p w:rsidR="00951ADC" w:rsidRPr="009931D4" w:rsidRDefault="00951ADC" w:rsidP="00951ADC">
      <w:pPr>
        <w:jc w:val="center"/>
        <w:rPr>
          <w:rFonts w:eastAsia="MS Mincho"/>
          <w:b/>
        </w:rPr>
      </w:pPr>
      <w:r w:rsidRPr="009931D4">
        <w:rPr>
          <w:rFonts w:eastAsia="MS Mincho"/>
          <w:b/>
        </w:rPr>
        <w:t xml:space="preserve">«СРЕДНЯЯ ОБЩЕОБРАЗОВАТЕЛЬНАЯ ШКОЛА №2  ПОСЕЛКА МАМЕДКАЛА»   </w:t>
      </w:r>
    </w:p>
    <w:p w:rsidR="00951ADC" w:rsidRPr="009931D4" w:rsidRDefault="001D351E" w:rsidP="00951ADC">
      <w:pPr>
        <w:jc w:val="center"/>
        <w:rPr>
          <w:rFonts w:eastAsia="MS Mincho"/>
          <w:b/>
        </w:rPr>
      </w:pPr>
      <w:r w:rsidRPr="001D351E">
        <w:rPr>
          <w:rFonts w:eastAsia="Calibri"/>
          <w:lang w:eastAsia="en-US"/>
        </w:rPr>
        <w:pict>
          <v:shapetype id="_x0000_t32" coordsize="21600,21600" o:spt="32" o:oned="t" path="m,l21600,21600e" filled="f">
            <v:path arrowok="t" fillok="f" o:connecttype="none"/>
            <o:lock v:ext="edit" shapetype="t"/>
          </v:shapetype>
          <v:shape id="_x0000_s1027" type="#_x0000_t32" style="position:absolute;left:0;text-align:left;margin-left:-9.9pt;margin-top:14.55pt;width:503.4pt;height:1.25pt;flip:y;z-index:251661312" o:connectortype="straight" strokeweight="2.75pt"/>
        </w:pict>
      </w:r>
      <w:r w:rsidRPr="001D351E">
        <w:rPr>
          <w:rFonts w:eastAsia="Calibri"/>
          <w:lang w:eastAsia="en-US"/>
        </w:rPr>
        <w:pict>
          <v:shape id="_x0000_s1028" type="#_x0000_t32" style="position:absolute;left:0;text-align:left;margin-left:-17.8pt;margin-top:10.35pt;width:495.9pt;height:0;z-index:251662336" o:connectortype="straight" strokeweight="1.5pt"/>
        </w:pict>
      </w:r>
    </w:p>
    <w:p w:rsidR="00951ADC" w:rsidRPr="009931D4" w:rsidRDefault="00951ADC" w:rsidP="00951ADC">
      <w:pPr>
        <w:ind w:right="-44"/>
        <w:jc w:val="both"/>
        <w:rPr>
          <w:color w:val="000000"/>
          <w:sz w:val="20"/>
          <w:szCs w:val="16"/>
        </w:rPr>
      </w:pPr>
    </w:p>
    <w:p w:rsidR="00951ADC" w:rsidRPr="009931D4" w:rsidRDefault="00951ADC" w:rsidP="00951ADC">
      <w:pPr>
        <w:ind w:right="-44"/>
        <w:jc w:val="both"/>
        <w:rPr>
          <w:rFonts w:eastAsia="MS Mincho"/>
          <w:b/>
          <w:szCs w:val="16"/>
        </w:rPr>
      </w:pPr>
      <w:r w:rsidRPr="009931D4">
        <w:rPr>
          <w:color w:val="000000"/>
          <w:sz w:val="20"/>
          <w:szCs w:val="16"/>
        </w:rPr>
        <w:t xml:space="preserve">368624, ул. Н. Алиева, д. 42а                                                                           </w:t>
      </w:r>
      <w:r w:rsidRPr="009931D4">
        <w:rPr>
          <w:szCs w:val="28"/>
        </w:rPr>
        <w:t xml:space="preserve">                         </w:t>
      </w:r>
    </w:p>
    <w:p w:rsidR="00951ADC" w:rsidRPr="009931D4" w:rsidRDefault="00951ADC" w:rsidP="00951ADC">
      <w:pPr>
        <w:jc w:val="center"/>
        <w:rPr>
          <w:b/>
          <w:sz w:val="24"/>
          <w:szCs w:val="24"/>
        </w:rPr>
      </w:pPr>
    </w:p>
    <w:p w:rsidR="00DB7D8C" w:rsidRPr="009931D4" w:rsidRDefault="00883ADD">
      <w:pPr>
        <w:ind w:left="4382" w:right="4188"/>
        <w:jc w:val="center"/>
        <w:rPr>
          <w:b/>
          <w:sz w:val="28"/>
        </w:rPr>
      </w:pPr>
      <w:r w:rsidRPr="009931D4">
        <w:rPr>
          <w:b/>
          <w:sz w:val="28"/>
        </w:rPr>
        <w:t>ПРИКАЗ</w:t>
      </w:r>
    </w:p>
    <w:p w:rsidR="00DB7D8C" w:rsidRPr="009931D4" w:rsidRDefault="00DB7D8C">
      <w:pPr>
        <w:pStyle w:val="a3"/>
        <w:spacing w:before="10"/>
        <w:rPr>
          <w:b/>
          <w:sz w:val="23"/>
        </w:rPr>
      </w:pPr>
    </w:p>
    <w:p w:rsidR="00DB7D8C" w:rsidRPr="009931D4" w:rsidRDefault="00883ADD">
      <w:pPr>
        <w:pStyle w:val="Heading2"/>
        <w:tabs>
          <w:tab w:val="left" w:pos="7145"/>
        </w:tabs>
      </w:pPr>
      <w:r w:rsidRPr="009931D4">
        <w:t xml:space="preserve">№ </w:t>
      </w:r>
      <w:r w:rsidRPr="009931D4">
        <w:rPr>
          <w:spacing w:val="58"/>
        </w:rPr>
        <w:t xml:space="preserve"> </w:t>
      </w:r>
      <w:r w:rsidR="00951ADC" w:rsidRPr="009931D4">
        <w:t>55</w:t>
      </w:r>
      <w:r w:rsidRPr="009931D4">
        <w:tab/>
        <w:t>11.06.2020</w:t>
      </w:r>
      <w:r w:rsidRPr="009931D4">
        <w:rPr>
          <w:spacing w:val="-1"/>
        </w:rPr>
        <w:t xml:space="preserve"> </w:t>
      </w:r>
      <w:r w:rsidRPr="009931D4">
        <w:t>г.</w:t>
      </w:r>
    </w:p>
    <w:p w:rsidR="00DB7D8C" w:rsidRPr="009931D4" w:rsidRDefault="00DB7D8C">
      <w:pPr>
        <w:pStyle w:val="a3"/>
        <w:rPr>
          <w:b/>
          <w:sz w:val="26"/>
        </w:rPr>
      </w:pPr>
    </w:p>
    <w:p w:rsidR="00DB7D8C" w:rsidRPr="009931D4" w:rsidRDefault="00DB7D8C">
      <w:pPr>
        <w:pStyle w:val="a3"/>
        <w:rPr>
          <w:b/>
          <w:sz w:val="26"/>
        </w:rPr>
      </w:pPr>
    </w:p>
    <w:p w:rsidR="00DB7D8C" w:rsidRPr="009931D4" w:rsidRDefault="00DB7D8C">
      <w:pPr>
        <w:pStyle w:val="a3"/>
        <w:spacing w:before="10"/>
        <w:rPr>
          <w:b/>
          <w:sz w:val="30"/>
        </w:rPr>
      </w:pPr>
    </w:p>
    <w:p w:rsidR="00DB7D8C" w:rsidRPr="009931D4" w:rsidRDefault="00BF5B77">
      <w:pPr>
        <w:ind w:left="302" w:right="193"/>
        <w:rPr>
          <w:b/>
          <w:sz w:val="24"/>
        </w:rPr>
      </w:pPr>
      <w:r w:rsidRPr="009931D4">
        <w:rPr>
          <w:b/>
          <w:sz w:val="24"/>
        </w:rPr>
        <w:t>Об о</w:t>
      </w:r>
      <w:r w:rsidR="00883ADD" w:rsidRPr="009931D4">
        <w:rPr>
          <w:b/>
          <w:sz w:val="24"/>
        </w:rPr>
        <w:t>собенност</w:t>
      </w:r>
      <w:r w:rsidRPr="009931D4">
        <w:rPr>
          <w:b/>
          <w:sz w:val="24"/>
        </w:rPr>
        <w:t>ях</w:t>
      </w:r>
      <w:r w:rsidR="00883ADD" w:rsidRPr="009931D4">
        <w:rPr>
          <w:b/>
          <w:sz w:val="24"/>
        </w:rPr>
        <w:t xml:space="preserve"> проведения государственной итоговой аттестации по образовательным программам основного общего образования в 2020 году</w:t>
      </w:r>
    </w:p>
    <w:p w:rsidR="008D3603" w:rsidRPr="009931D4" w:rsidRDefault="00883ADD" w:rsidP="001864B8">
      <w:pPr>
        <w:pStyle w:val="Default"/>
      </w:pPr>
      <w:r w:rsidRPr="009931D4">
        <w:t>На основании приказа Министерство просвещения Российской Федерации № 293/650 от 11.06.2020 г. «Особенности проведения государственной итоговой аттестации по образовательным программам основного общего образования в 2020 году»</w:t>
      </w:r>
      <w:r w:rsidR="001864B8" w:rsidRPr="009931D4">
        <w:t xml:space="preserve">,  </w:t>
      </w:r>
      <w:r w:rsidR="001864B8" w:rsidRPr="009931D4">
        <w:rPr>
          <w:sz w:val="23"/>
          <w:szCs w:val="23"/>
        </w:rPr>
        <w:t xml:space="preserve">приказа МКУ «Управление образования» МР Дербентский район № </w:t>
      </w:r>
      <w:r w:rsidR="00BF5B77" w:rsidRPr="009931D4">
        <w:rPr>
          <w:sz w:val="23"/>
          <w:szCs w:val="23"/>
        </w:rPr>
        <w:t xml:space="preserve">69 </w:t>
      </w:r>
      <w:r w:rsidR="001864B8" w:rsidRPr="009931D4">
        <w:rPr>
          <w:sz w:val="23"/>
          <w:szCs w:val="23"/>
        </w:rPr>
        <w:t xml:space="preserve"> от 11.06.2020 г. «Особенности проведения государственной итоговой аттестации по образовательным программам основного общего образования в 2020 году».</w:t>
      </w:r>
    </w:p>
    <w:p w:rsidR="00DB7D8C" w:rsidRPr="009931D4" w:rsidRDefault="00883ADD">
      <w:pPr>
        <w:pStyle w:val="Heading2"/>
        <w:spacing w:before="166"/>
        <w:ind w:left="841"/>
      </w:pPr>
      <w:r w:rsidRPr="009931D4">
        <w:t>Приказываю:</w:t>
      </w:r>
    </w:p>
    <w:p w:rsidR="00DB7D8C" w:rsidRPr="009931D4" w:rsidRDefault="00883ADD">
      <w:pPr>
        <w:pStyle w:val="a4"/>
        <w:numPr>
          <w:ilvl w:val="0"/>
          <w:numId w:val="1"/>
        </w:numPr>
        <w:tabs>
          <w:tab w:val="left" w:pos="1637"/>
        </w:tabs>
        <w:spacing w:before="192"/>
        <w:ind w:right="106"/>
        <w:jc w:val="both"/>
        <w:rPr>
          <w:sz w:val="24"/>
        </w:rPr>
      </w:pPr>
      <w:r w:rsidRPr="009931D4">
        <w:rPr>
          <w:sz w:val="24"/>
        </w:rPr>
        <w:t>Утвердить прилагаемые особенности проведения государственной итоговой аттестации по образовательным программам среднего общего образования в 2020 году (приложение №1 приказа Министерства просвещения Российской Федерации</w:t>
      </w:r>
      <w:r w:rsidRPr="009931D4">
        <w:rPr>
          <w:spacing w:val="21"/>
          <w:sz w:val="24"/>
        </w:rPr>
        <w:t xml:space="preserve"> </w:t>
      </w:r>
      <w:r w:rsidRPr="009931D4">
        <w:rPr>
          <w:sz w:val="24"/>
        </w:rPr>
        <w:t>и</w:t>
      </w:r>
      <w:r w:rsidRPr="009931D4">
        <w:rPr>
          <w:spacing w:val="22"/>
          <w:sz w:val="24"/>
        </w:rPr>
        <w:t xml:space="preserve"> </w:t>
      </w:r>
      <w:r w:rsidRPr="009931D4">
        <w:rPr>
          <w:sz w:val="24"/>
        </w:rPr>
        <w:t>Федеральной</w:t>
      </w:r>
      <w:r w:rsidRPr="009931D4">
        <w:rPr>
          <w:spacing w:val="21"/>
          <w:sz w:val="24"/>
        </w:rPr>
        <w:t xml:space="preserve"> </w:t>
      </w:r>
      <w:r w:rsidRPr="009931D4">
        <w:rPr>
          <w:sz w:val="24"/>
        </w:rPr>
        <w:t>службы</w:t>
      </w:r>
      <w:r w:rsidRPr="009931D4">
        <w:rPr>
          <w:spacing w:val="21"/>
          <w:sz w:val="24"/>
        </w:rPr>
        <w:t xml:space="preserve"> </w:t>
      </w:r>
      <w:r w:rsidRPr="009931D4">
        <w:rPr>
          <w:sz w:val="24"/>
        </w:rPr>
        <w:t>по</w:t>
      </w:r>
      <w:r w:rsidRPr="009931D4">
        <w:rPr>
          <w:spacing w:val="20"/>
          <w:sz w:val="24"/>
        </w:rPr>
        <w:t xml:space="preserve"> </w:t>
      </w:r>
      <w:r w:rsidRPr="009931D4">
        <w:rPr>
          <w:sz w:val="24"/>
        </w:rPr>
        <w:t>надзору</w:t>
      </w:r>
      <w:r w:rsidRPr="009931D4">
        <w:rPr>
          <w:spacing w:val="19"/>
          <w:sz w:val="24"/>
        </w:rPr>
        <w:t xml:space="preserve"> </w:t>
      </w:r>
      <w:r w:rsidRPr="009931D4">
        <w:rPr>
          <w:sz w:val="24"/>
        </w:rPr>
        <w:t>в</w:t>
      </w:r>
      <w:r w:rsidRPr="009931D4">
        <w:rPr>
          <w:spacing w:val="21"/>
          <w:sz w:val="24"/>
        </w:rPr>
        <w:t xml:space="preserve"> </w:t>
      </w:r>
      <w:r w:rsidRPr="009931D4">
        <w:rPr>
          <w:sz w:val="24"/>
        </w:rPr>
        <w:t>сфере</w:t>
      </w:r>
      <w:r w:rsidRPr="009931D4">
        <w:rPr>
          <w:spacing w:val="19"/>
          <w:sz w:val="24"/>
        </w:rPr>
        <w:t xml:space="preserve"> </w:t>
      </w:r>
      <w:r w:rsidRPr="009931D4">
        <w:rPr>
          <w:sz w:val="24"/>
        </w:rPr>
        <w:t>образования</w:t>
      </w:r>
      <w:r w:rsidRPr="009931D4">
        <w:rPr>
          <w:spacing w:val="21"/>
          <w:sz w:val="24"/>
        </w:rPr>
        <w:t xml:space="preserve"> </w:t>
      </w:r>
      <w:r w:rsidRPr="009931D4">
        <w:rPr>
          <w:sz w:val="24"/>
        </w:rPr>
        <w:t>и</w:t>
      </w:r>
      <w:r w:rsidRPr="009931D4">
        <w:rPr>
          <w:spacing w:val="22"/>
          <w:sz w:val="24"/>
        </w:rPr>
        <w:t xml:space="preserve"> </w:t>
      </w:r>
      <w:r w:rsidRPr="009931D4">
        <w:rPr>
          <w:sz w:val="24"/>
        </w:rPr>
        <w:t>науки</w:t>
      </w:r>
    </w:p>
    <w:p w:rsidR="00DB7D8C" w:rsidRPr="009931D4" w:rsidRDefault="00883ADD">
      <w:pPr>
        <w:pStyle w:val="a3"/>
        <w:spacing w:before="1"/>
        <w:ind w:left="1636"/>
        <w:jc w:val="both"/>
      </w:pPr>
      <w:r w:rsidRPr="009931D4">
        <w:t>№ 293/650 от 11.06.2020 г. )</w:t>
      </w:r>
    </w:p>
    <w:p w:rsidR="00DB7D8C" w:rsidRPr="009931D4" w:rsidRDefault="00883ADD">
      <w:pPr>
        <w:pStyle w:val="a4"/>
        <w:numPr>
          <w:ilvl w:val="0"/>
          <w:numId w:val="1"/>
        </w:numPr>
        <w:tabs>
          <w:tab w:val="left" w:pos="1637"/>
        </w:tabs>
        <w:ind w:right="104"/>
        <w:jc w:val="both"/>
        <w:rPr>
          <w:sz w:val="24"/>
        </w:rPr>
      </w:pPr>
      <w:r w:rsidRPr="009931D4">
        <w:rPr>
          <w:sz w:val="24"/>
        </w:rPr>
        <w:t>Результаты промежуточной аттестации, признать результатами ГИА-9 и считать основанием для выдачи аттестатов о основном общем образовании путем выставления по всем учебным предметам учебного плана изучавшимся в 9-х классе, итоговых отметок, которые определяются как среднее арифметическое четвертных отметок за 9</w:t>
      </w:r>
      <w:r w:rsidRPr="009931D4">
        <w:rPr>
          <w:spacing w:val="-1"/>
          <w:sz w:val="24"/>
        </w:rPr>
        <w:t xml:space="preserve"> </w:t>
      </w:r>
      <w:r w:rsidRPr="009931D4">
        <w:rPr>
          <w:sz w:val="24"/>
        </w:rPr>
        <w:t>класс.</w:t>
      </w:r>
    </w:p>
    <w:p w:rsidR="00DB7D8C" w:rsidRPr="009931D4" w:rsidRDefault="00883ADD">
      <w:pPr>
        <w:pStyle w:val="a4"/>
        <w:numPr>
          <w:ilvl w:val="0"/>
          <w:numId w:val="1"/>
        </w:numPr>
        <w:tabs>
          <w:tab w:val="left" w:pos="1637"/>
        </w:tabs>
        <w:ind w:right="104"/>
        <w:jc w:val="both"/>
        <w:rPr>
          <w:sz w:val="24"/>
        </w:rPr>
      </w:pPr>
      <w:r w:rsidRPr="009931D4">
        <w:rPr>
          <w:sz w:val="24"/>
        </w:rPr>
        <w:t xml:space="preserve">Классным руководителям 9-х классов </w:t>
      </w:r>
      <w:r w:rsidR="00951ADC" w:rsidRPr="009931D4">
        <w:rPr>
          <w:sz w:val="24"/>
        </w:rPr>
        <w:t xml:space="preserve">Ибрагимовой </w:t>
      </w:r>
      <w:proofErr w:type="spellStart"/>
      <w:r w:rsidR="00951ADC" w:rsidRPr="009931D4">
        <w:rPr>
          <w:sz w:val="24"/>
        </w:rPr>
        <w:t>А.А.,Гамзатовой</w:t>
      </w:r>
      <w:proofErr w:type="spellEnd"/>
      <w:r w:rsidR="00951ADC" w:rsidRPr="009931D4">
        <w:rPr>
          <w:sz w:val="24"/>
        </w:rPr>
        <w:t xml:space="preserve"> С.К.</w:t>
      </w:r>
      <w:r w:rsidRPr="009931D4">
        <w:rPr>
          <w:sz w:val="24"/>
        </w:rPr>
        <w:t xml:space="preserve">, </w:t>
      </w:r>
      <w:proofErr w:type="spellStart"/>
      <w:r w:rsidR="00951ADC" w:rsidRPr="009931D4">
        <w:rPr>
          <w:sz w:val="24"/>
        </w:rPr>
        <w:t>Ризаевой</w:t>
      </w:r>
      <w:proofErr w:type="spellEnd"/>
      <w:r w:rsidR="00951ADC" w:rsidRPr="009931D4">
        <w:rPr>
          <w:sz w:val="24"/>
        </w:rPr>
        <w:t xml:space="preserve"> Д.З. </w:t>
      </w:r>
      <w:r w:rsidRPr="009931D4">
        <w:rPr>
          <w:sz w:val="24"/>
        </w:rPr>
        <w:t>составить сводные ведомости для заполнения  аттестатов.</w:t>
      </w:r>
    </w:p>
    <w:p w:rsidR="00DB7D8C" w:rsidRPr="009931D4" w:rsidRDefault="00883ADD">
      <w:pPr>
        <w:pStyle w:val="a4"/>
        <w:numPr>
          <w:ilvl w:val="0"/>
          <w:numId w:val="1"/>
        </w:numPr>
        <w:tabs>
          <w:tab w:val="left" w:pos="1637"/>
        </w:tabs>
        <w:ind w:right="112"/>
        <w:jc w:val="both"/>
        <w:rPr>
          <w:sz w:val="24"/>
        </w:rPr>
      </w:pPr>
      <w:r w:rsidRPr="009931D4">
        <w:rPr>
          <w:sz w:val="24"/>
        </w:rPr>
        <w:t xml:space="preserve">Заместителю директора по УВР </w:t>
      </w:r>
      <w:r w:rsidR="00951ADC" w:rsidRPr="009931D4">
        <w:rPr>
          <w:sz w:val="24"/>
        </w:rPr>
        <w:t>Гамзатовой С.К.</w:t>
      </w:r>
      <w:r w:rsidRPr="009931D4">
        <w:rPr>
          <w:sz w:val="24"/>
        </w:rPr>
        <w:t xml:space="preserve"> проверить объективность заполнения сводных</w:t>
      </w:r>
      <w:r w:rsidRPr="009931D4">
        <w:rPr>
          <w:spacing w:val="1"/>
          <w:sz w:val="24"/>
        </w:rPr>
        <w:t xml:space="preserve"> </w:t>
      </w:r>
      <w:r w:rsidRPr="009931D4">
        <w:rPr>
          <w:sz w:val="24"/>
        </w:rPr>
        <w:t>ведомостей.</w:t>
      </w:r>
    </w:p>
    <w:p w:rsidR="00DB7D8C" w:rsidRPr="009931D4" w:rsidRDefault="00951ADC" w:rsidP="008D3603">
      <w:pPr>
        <w:pStyle w:val="a4"/>
        <w:numPr>
          <w:ilvl w:val="0"/>
          <w:numId w:val="1"/>
        </w:numPr>
        <w:tabs>
          <w:tab w:val="left" w:pos="1637"/>
        </w:tabs>
        <w:ind w:hanging="796"/>
        <w:jc w:val="both"/>
      </w:pPr>
      <w:r w:rsidRPr="009931D4">
        <w:rPr>
          <w:sz w:val="24"/>
        </w:rPr>
        <w:t xml:space="preserve">Заместителю директора по ИВТ </w:t>
      </w:r>
      <w:proofErr w:type="spellStart"/>
      <w:r w:rsidRPr="009931D4">
        <w:rPr>
          <w:sz w:val="24"/>
        </w:rPr>
        <w:t>Абубакаровой</w:t>
      </w:r>
      <w:proofErr w:type="spellEnd"/>
      <w:r w:rsidR="008D3603" w:rsidRPr="009931D4">
        <w:rPr>
          <w:sz w:val="24"/>
        </w:rPr>
        <w:t xml:space="preserve"> Ф.Д.</w:t>
      </w:r>
      <w:r w:rsidRPr="009931D4">
        <w:rPr>
          <w:sz w:val="24"/>
        </w:rPr>
        <w:t xml:space="preserve"> </w:t>
      </w:r>
      <w:r w:rsidR="00883ADD" w:rsidRPr="009931D4">
        <w:rPr>
          <w:sz w:val="24"/>
        </w:rPr>
        <w:t>заполнить аттестаты в</w:t>
      </w:r>
      <w:r w:rsidR="00883ADD" w:rsidRPr="009931D4">
        <w:rPr>
          <w:spacing w:val="57"/>
          <w:sz w:val="24"/>
        </w:rPr>
        <w:t xml:space="preserve"> </w:t>
      </w:r>
      <w:r w:rsidR="00883ADD" w:rsidRPr="009931D4">
        <w:rPr>
          <w:sz w:val="24"/>
        </w:rPr>
        <w:t>программе</w:t>
      </w:r>
      <w:r w:rsidR="008D3603" w:rsidRPr="009931D4">
        <w:rPr>
          <w:sz w:val="24"/>
        </w:rPr>
        <w:t xml:space="preserve"> </w:t>
      </w:r>
      <w:r w:rsidR="00883ADD" w:rsidRPr="009931D4">
        <w:t>«</w:t>
      </w:r>
      <w:proofErr w:type="spellStart"/>
      <w:r w:rsidR="00883ADD" w:rsidRPr="009931D4">
        <w:t>Иваттестат</w:t>
      </w:r>
      <w:proofErr w:type="spellEnd"/>
      <w:r w:rsidR="00883ADD" w:rsidRPr="009931D4">
        <w:t>» и распечатать.</w:t>
      </w:r>
    </w:p>
    <w:p w:rsidR="00DB7D8C" w:rsidRPr="009931D4" w:rsidRDefault="00883ADD">
      <w:pPr>
        <w:pStyle w:val="a4"/>
        <w:numPr>
          <w:ilvl w:val="0"/>
          <w:numId w:val="1"/>
        </w:numPr>
        <w:tabs>
          <w:tab w:val="left" w:pos="1637"/>
        </w:tabs>
        <w:spacing w:before="15"/>
        <w:ind w:hanging="796"/>
        <w:jc w:val="both"/>
        <w:rPr>
          <w:sz w:val="24"/>
        </w:rPr>
      </w:pPr>
      <w:r w:rsidRPr="009931D4">
        <w:rPr>
          <w:sz w:val="24"/>
        </w:rPr>
        <w:t>Настоящий приказ вступает в силу с 15 июня 2020</w:t>
      </w:r>
      <w:r w:rsidRPr="009931D4">
        <w:rPr>
          <w:spacing w:val="-11"/>
          <w:sz w:val="24"/>
        </w:rPr>
        <w:t xml:space="preserve"> </w:t>
      </w:r>
      <w:r w:rsidRPr="009931D4">
        <w:rPr>
          <w:sz w:val="24"/>
        </w:rPr>
        <w:t>года.</w:t>
      </w:r>
    </w:p>
    <w:p w:rsidR="00DB7D8C" w:rsidRPr="009931D4" w:rsidRDefault="00883ADD">
      <w:pPr>
        <w:pStyle w:val="a4"/>
        <w:numPr>
          <w:ilvl w:val="0"/>
          <w:numId w:val="1"/>
        </w:numPr>
        <w:tabs>
          <w:tab w:val="left" w:pos="1637"/>
        </w:tabs>
        <w:spacing w:before="14"/>
        <w:ind w:hanging="796"/>
        <w:jc w:val="both"/>
        <w:rPr>
          <w:sz w:val="24"/>
        </w:rPr>
      </w:pPr>
      <w:r w:rsidRPr="009931D4">
        <w:rPr>
          <w:sz w:val="24"/>
        </w:rPr>
        <w:t>Контроль за исполнение приказа оставляю за</w:t>
      </w:r>
      <w:r w:rsidRPr="009931D4">
        <w:rPr>
          <w:spacing w:val="-7"/>
          <w:sz w:val="24"/>
        </w:rPr>
        <w:t xml:space="preserve"> </w:t>
      </w:r>
      <w:r w:rsidRPr="009931D4">
        <w:rPr>
          <w:sz w:val="24"/>
        </w:rPr>
        <w:t>собой.</w:t>
      </w:r>
    </w:p>
    <w:p w:rsidR="00DB7D8C" w:rsidRPr="009931D4" w:rsidRDefault="00CC0143">
      <w:pPr>
        <w:pStyle w:val="a3"/>
        <w:rPr>
          <w:sz w:val="26"/>
        </w:rPr>
      </w:pPr>
      <w:r>
        <w:rPr>
          <w:noProof/>
          <w:sz w:val="26"/>
          <w:lang w:bidi="ar-SA"/>
        </w:rPr>
        <w:drawing>
          <wp:anchor distT="0" distB="0" distL="114300" distR="114300" simplePos="0" relativeHeight="251663360" behindDoc="1" locked="0" layoutInCell="1" allowOverlap="1">
            <wp:simplePos x="0" y="0"/>
            <wp:positionH relativeFrom="column">
              <wp:posOffset>1809115</wp:posOffset>
            </wp:positionH>
            <wp:positionV relativeFrom="paragraph">
              <wp:posOffset>39370</wp:posOffset>
            </wp:positionV>
            <wp:extent cx="1324610" cy="1370330"/>
            <wp:effectExtent l="19050" t="0" r="8890" b="0"/>
            <wp:wrapTight wrapText="bothSides">
              <wp:wrapPolygon edited="0">
                <wp:start x="-311" y="0"/>
                <wp:lineTo x="-311" y="21320"/>
                <wp:lineTo x="21745" y="21320"/>
                <wp:lineTo x="21745" y="0"/>
                <wp:lineTo x="-311" y="0"/>
              </wp:wrapPolygon>
            </wp:wrapTight>
            <wp:docPr id="2" name="Рисунок 2" descr="C:\Users\User\Desktop\печат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ечать 001.jpg"/>
                    <pic:cNvPicPr>
                      <a:picLocks noChangeAspect="1" noChangeArrowheads="1"/>
                    </pic:cNvPicPr>
                  </pic:nvPicPr>
                  <pic:blipFill>
                    <a:blip r:embed="rId7" cstate="print"/>
                    <a:srcRect/>
                    <a:stretch>
                      <a:fillRect/>
                    </a:stretch>
                  </pic:blipFill>
                  <pic:spPr bwMode="auto">
                    <a:xfrm>
                      <a:off x="0" y="0"/>
                      <a:ext cx="1324610" cy="1370330"/>
                    </a:xfrm>
                    <a:prstGeom prst="rect">
                      <a:avLst/>
                    </a:prstGeom>
                    <a:noFill/>
                    <a:ln w="9525">
                      <a:noFill/>
                      <a:miter lim="800000"/>
                      <a:headEnd/>
                      <a:tailEnd/>
                    </a:ln>
                  </pic:spPr>
                </pic:pic>
              </a:graphicData>
            </a:graphic>
          </wp:anchor>
        </w:drawing>
      </w:r>
    </w:p>
    <w:p w:rsidR="00DB7D8C" w:rsidRPr="009931D4" w:rsidRDefault="00DB7D8C">
      <w:pPr>
        <w:pStyle w:val="a3"/>
        <w:rPr>
          <w:sz w:val="26"/>
        </w:rPr>
      </w:pPr>
    </w:p>
    <w:p w:rsidR="00DB7D8C" w:rsidRPr="009931D4" w:rsidRDefault="00DB7D8C">
      <w:pPr>
        <w:pStyle w:val="a3"/>
        <w:rPr>
          <w:sz w:val="26"/>
        </w:rPr>
      </w:pPr>
    </w:p>
    <w:p w:rsidR="00DB7D8C" w:rsidRPr="009931D4" w:rsidRDefault="00883ADD" w:rsidP="00132A8B">
      <w:pPr>
        <w:pStyle w:val="Heading2"/>
        <w:tabs>
          <w:tab w:val="left" w:pos="5268"/>
        </w:tabs>
        <w:spacing w:before="229"/>
        <w:jc w:val="center"/>
      </w:pPr>
      <w:r w:rsidRPr="009931D4">
        <w:t xml:space="preserve">Директор </w:t>
      </w:r>
      <w:r w:rsidR="00951ADC" w:rsidRPr="009931D4">
        <w:t>/Ибрагимова З.Д./</w:t>
      </w:r>
    </w:p>
    <w:p w:rsidR="00DB7D8C" w:rsidRPr="009931D4" w:rsidRDefault="00DB7D8C">
      <w:pPr>
        <w:pStyle w:val="a3"/>
        <w:rPr>
          <w:b/>
          <w:sz w:val="26"/>
        </w:rPr>
      </w:pPr>
    </w:p>
    <w:p w:rsidR="00DB7D8C" w:rsidRPr="009931D4" w:rsidRDefault="00DB7D8C">
      <w:pPr>
        <w:pStyle w:val="a3"/>
        <w:spacing w:before="10"/>
        <w:rPr>
          <w:b/>
          <w:sz w:val="32"/>
        </w:rPr>
      </w:pPr>
    </w:p>
    <w:p w:rsidR="00132A8B" w:rsidRDefault="00132A8B">
      <w:pPr>
        <w:ind w:left="302"/>
        <w:rPr>
          <w:b/>
          <w:sz w:val="24"/>
        </w:rPr>
      </w:pPr>
    </w:p>
    <w:p w:rsidR="008D3603" w:rsidRPr="009931D4" w:rsidRDefault="00883ADD">
      <w:pPr>
        <w:ind w:left="302"/>
        <w:rPr>
          <w:sz w:val="24"/>
        </w:rPr>
      </w:pPr>
      <w:r w:rsidRPr="009931D4">
        <w:rPr>
          <w:b/>
          <w:sz w:val="24"/>
        </w:rPr>
        <w:t>С приказом ознакомлены:</w:t>
      </w:r>
      <w:r w:rsidR="00951ADC" w:rsidRPr="009931D4">
        <w:rPr>
          <w:sz w:val="24"/>
        </w:rPr>
        <w:t xml:space="preserve"> </w:t>
      </w:r>
    </w:p>
    <w:p w:rsidR="008D3603" w:rsidRPr="009931D4" w:rsidRDefault="008D3603">
      <w:pPr>
        <w:ind w:left="302"/>
        <w:rPr>
          <w:sz w:val="24"/>
        </w:rPr>
      </w:pPr>
      <w:r w:rsidRPr="009931D4">
        <w:rPr>
          <w:sz w:val="24"/>
        </w:rPr>
        <w:t>Ибрагимовой А.А.</w:t>
      </w:r>
    </w:p>
    <w:p w:rsidR="008D3603" w:rsidRPr="009931D4" w:rsidRDefault="00951ADC">
      <w:pPr>
        <w:ind w:left="302"/>
        <w:rPr>
          <w:sz w:val="24"/>
        </w:rPr>
      </w:pPr>
      <w:r w:rsidRPr="009931D4">
        <w:rPr>
          <w:sz w:val="24"/>
        </w:rPr>
        <w:t>Гамзатовой С.К.</w:t>
      </w:r>
    </w:p>
    <w:p w:rsidR="00DB7D8C" w:rsidRPr="009931D4" w:rsidRDefault="00951ADC">
      <w:pPr>
        <w:ind w:left="302"/>
        <w:rPr>
          <w:sz w:val="24"/>
        </w:rPr>
      </w:pPr>
      <w:r w:rsidRPr="009931D4">
        <w:rPr>
          <w:sz w:val="24"/>
        </w:rPr>
        <w:t xml:space="preserve"> </w:t>
      </w:r>
      <w:proofErr w:type="spellStart"/>
      <w:r w:rsidRPr="009931D4">
        <w:rPr>
          <w:sz w:val="24"/>
        </w:rPr>
        <w:t>Ризаевой</w:t>
      </w:r>
      <w:proofErr w:type="spellEnd"/>
      <w:r w:rsidRPr="009931D4">
        <w:rPr>
          <w:sz w:val="24"/>
        </w:rPr>
        <w:t xml:space="preserve"> Д.З.</w:t>
      </w:r>
    </w:p>
    <w:p w:rsidR="008D3603" w:rsidRPr="009931D4" w:rsidRDefault="008D3603">
      <w:pPr>
        <w:ind w:left="302"/>
        <w:rPr>
          <w:sz w:val="24"/>
        </w:rPr>
      </w:pPr>
      <w:proofErr w:type="spellStart"/>
      <w:r w:rsidRPr="009931D4">
        <w:rPr>
          <w:sz w:val="24"/>
        </w:rPr>
        <w:t>Абубакарова</w:t>
      </w:r>
      <w:proofErr w:type="spellEnd"/>
      <w:r w:rsidRPr="009931D4">
        <w:rPr>
          <w:sz w:val="24"/>
        </w:rPr>
        <w:t xml:space="preserve"> Ф.Д.</w:t>
      </w:r>
    </w:p>
    <w:p w:rsidR="00DB7D8C" w:rsidRPr="009931D4" w:rsidRDefault="00DB7D8C">
      <w:pPr>
        <w:pStyle w:val="a3"/>
        <w:spacing w:before="6" w:after="1"/>
        <w:rPr>
          <w:b/>
          <w:sz w:val="17"/>
        </w:rPr>
      </w:pPr>
    </w:p>
    <w:p w:rsidR="009931D4" w:rsidRDefault="009931D4" w:rsidP="00BF5B77">
      <w:pPr>
        <w:pStyle w:val="a4"/>
        <w:tabs>
          <w:tab w:val="left" w:pos="1637"/>
        </w:tabs>
        <w:spacing w:before="192"/>
        <w:ind w:right="106" w:firstLine="0"/>
        <w:jc w:val="left"/>
        <w:rPr>
          <w:sz w:val="24"/>
        </w:rPr>
      </w:pPr>
    </w:p>
    <w:p w:rsidR="00BF5B77" w:rsidRPr="009931D4" w:rsidRDefault="00BF5B77" w:rsidP="00BF5B77">
      <w:pPr>
        <w:pStyle w:val="a4"/>
        <w:tabs>
          <w:tab w:val="left" w:pos="1637"/>
        </w:tabs>
        <w:spacing w:before="192"/>
        <w:ind w:right="106" w:firstLine="0"/>
        <w:jc w:val="left"/>
        <w:rPr>
          <w:sz w:val="24"/>
        </w:rPr>
      </w:pPr>
      <w:r w:rsidRPr="009931D4">
        <w:rPr>
          <w:sz w:val="24"/>
        </w:rPr>
        <w:t>Приложение №1 приказа Министерства просвещения Российской Федерации</w:t>
      </w:r>
      <w:r w:rsidRPr="009931D4">
        <w:rPr>
          <w:spacing w:val="21"/>
          <w:sz w:val="24"/>
        </w:rPr>
        <w:t xml:space="preserve"> </w:t>
      </w:r>
      <w:r w:rsidRPr="009931D4">
        <w:rPr>
          <w:sz w:val="24"/>
        </w:rPr>
        <w:t>и</w:t>
      </w:r>
      <w:r w:rsidRPr="009931D4">
        <w:rPr>
          <w:spacing w:val="22"/>
          <w:sz w:val="24"/>
        </w:rPr>
        <w:t xml:space="preserve"> </w:t>
      </w:r>
      <w:r w:rsidRPr="009931D4">
        <w:rPr>
          <w:sz w:val="24"/>
        </w:rPr>
        <w:t>Федеральной</w:t>
      </w:r>
      <w:r w:rsidRPr="009931D4">
        <w:rPr>
          <w:spacing w:val="21"/>
          <w:sz w:val="24"/>
        </w:rPr>
        <w:t xml:space="preserve"> </w:t>
      </w:r>
      <w:r w:rsidRPr="009931D4">
        <w:rPr>
          <w:sz w:val="24"/>
        </w:rPr>
        <w:t>службы</w:t>
      </w:r>
      <w:r w:rsidRPr="009931D4">
        <w:rPr>
          <w:spacing w:val="21"/>
          <w:sz w:val="24"/>
        </w:rPr>
        <w:t xml:space="preserve"> </w:t>
      </w:r>
      <w:r w:rsidRPr="009931D4">
        <w:rPr>
          <w:sz w:val="24"/>
        </w:rPr>
        <w:t>по</w:t>
      </w:r>
      <w:r w:rsidRPr="009931D4">
        <w:rPr>
          <w:spacing w:val="20"/>
          <w:sz w:val="24"/>
        </w:rPr>
        <w:t xml:space="preserve"> </w:t>
      </w:r>
      <w:r w:rsidRPr="009931D4">
        <w:rPr>
          <w:sz w:val="24"/>
        </w:rPr>
        <w:t>надзору</w:t>
      </w:r>
      <w:r w:rsidRPr="009931D4">
        <w:rPr>
          <w:spacing w:val="19"/>
          <w:sz w:val="24"/>
        </w:rPr>
        <w:t xml:space="preserve"> </w:t>
      </w:r>
      <w:r w:rsidRPr="009931D4">
        <w:rPr>
          <w:sz w:val="24"/>
        </w:rPr>
        <w:t>в</w:t>
      </w:r>
      <w:r w:rsidRPr="009931D4">
        <w:rPr>
          <w:spacing w:val="21"/>
          <w:sz w:val="24"/>
        </w:rPr>
        <w:t xml:space="preserve"> </w:t>
      </w:r>
      <w:r w:rsidRPr="009931D4">
        <w:rPr>
          <w:sz w:val="24"/>
        </w:rPr>
        <w:t>сфере</w:t>
      </w:r>
      <w:r w:rsidRPr="009931D4">
        <w:rPr>
          <w:spacing w:val="19"/>
          <w:sz w:val="24"/>
        </w:rPr>
        <w:t xml:space="preserve"> </w:t>
      </w:r>
      <w:r w:rsidRPr="009931D4">
        <w:rPr>
          <w:sz w:val="24"/>
        </w:rPr>
        <w:t>образования</w:t>
      </w:r>
      <w:r w:rsidRPr="009931D4">
        <w:rPr>
          <w:spacing w:val="21"/>
          <w:sz w:val="24"/>
        </w:rPr>
        <w:t xml:space="preserve"> </w:t>
      </w:r>
      <w:r w:rsidRPr="009931D4">
        <w:rPr>
          <w:sz w:val="24"/>
        </w:rPr>
        <w:t>и</w:t>
      </w:r>
      <w:r w:rsidRPr="009931D4">
        <w:rPr>
          <w:spacing w:val="22"/>
          <w:sz w:val="24"/>
        </w:rPr>
        <w:t xml:space="preserve"> </w:t>
      </w:r>
      <w:r w:rsidRPr="009931D4">
        <w:rPr>
          <w:sz w:val="24"/>
        </w:rPr>
        <w:t>науки</w:t>
      </w:r>
    </w:p>
    <w:p w:rsidR="00BF5B77" w:rsidRPr="009931D4" w:rsidRDefault="00BF5B77" w:rsidP="00BF5B77">
      <w:pPr>
        <w:contextualSpacing/>
        <w:jc w:val="right"/>
        <w:rPr>
          <w:sz w:val="28"/>
          <w:szCs w:val="28"/>
        </w:rPr>
      </w:pPr>
      <w:r w:rsidRPr="009931D4">
        <w:t>№ 293/650 от 11.06.2020 г.</w:t>
      </w:r>
    </w:p>
    <w:p w:rsidR="00BF5B77" w:rsidRPr="009931D4" w:rsidRDefault="00BF5B77" w:rsidP="00BF5B77">
      <w:pPr>
        <w:ind w:left="5387"/>
        <w:contextualSpacing/>
        <w:jc w:val="both"/>
        <w:rPr>
          <w:sz w:val="28"/>
          <w:szCs w:val="28"/>
        </w:rPr>
      </w:pPr>
    </w:p>
    <w:p w:rsidR="00BF5B77" w:rsidRPr="009931D4" w:rsidRDefault="00BF5B77" w:rsidP="00BF5B77">
      <w:pPr>
        <w:pStyle w:val="ConsPlusTitle"/>
        <w:widowControl/>
        <w:ind w:firstLine="709"/>
        <w:contextualSpacing/>
        <w:jc w:val="both"/>
        <w:rPr>
          <w:rFonts w:ascii="Times New Roman" w:hAnsi="Times New Roman" w:cs="Times New Roman"/>
        </w:rPr>
      </w:pPr>
    </w:p>
    <w:p w:rsidR="00BF5B77" w:rsidRPr="009931D4" w:rsidRDefault="00BF5B77" w:rsidP="00BF5B77">
      <w:pPr>
        <w:contextualSpacing/>
        <w:jc w:val="center"/>
      </w:pPr>
      <w:r w:rsidRPr="009931D4">
        <w:rPr>
          <w:b/>
          <w:color w:val="000000"/>
          <w:sz w:val="28"/>
          <w:szCs w:val="28"/>
        </w:rPr>
        <w:t>Особенности проведения государственной итоговой аттестации</w:t>
      </w:r>
    </w:p>
    <w:p w:rsidR="00BF5B77" w:rsidRPr="009931D4" w:rsidRDefault="00BF5B77" w:rsidP="00BF5B77">
      <w:pPr>
        <w:contextualSpacing/>
        <w:jc w:val="center"/>
      </w:pPr>
      <w:r w:rsidRPr="009931D4">
        <w:rPr>
          <w:b/>
          <w:color w:val="000000"/>
          <w:sz w:val="28"/>
          <w:szCs w:val="28"/>
        </w:rPr>
        <w:t>по образовательным программам основного общего образования в 2020 году</w:t>
      </w:r>
    </w:p>
    <w:p w:rsidR="00BF5B77" w:rsidRPr="009931D4" w:rsidRDefault="00BF5B77" w:rsidP="00BF5B77">
      <w:pPr>
        <w:pStyle w:val="ConsPlusTitle"/>
        <w:widowControl/>
        <w:ind w:firstLine="709"/>
        <w:contextualSpacing/>
        <w:jc w:val="both"/>
        <w:rPr>
          <w:rFonts w:ascii="Times New Roman" w:hAnsi="Times New Roman" w:cs="Times New Roman"/>
          <w:b w:val="0"/>
          <w:bCs w:val="0"/>
          <w:color w:val="000000"/>
          <w:sz w:val="28"/>
          <w:szCs w:val="28"/>
        </w:rPr>
      </w:pPr>
    </w:p>
    <w:p w:rsidR="00BF5B77" w:rsidRPr="009931D4" w:rsidRDefault="00BF5B77" w:rsidP="00BF5B77">
      <w:pPr>
        <w:widowControl/>
        <w:numPr>
          <w:ilvl w:val="0"/>
          <w:numId w:val="2"/>
        </w:numPr>
        <w:suppressAutoHyphens/>
        <w:autoSpaceDE/>
        <w:autoSpaceDN/>
        <w:ind w:firstLine="709"/>
        <w:contextualSpacing/>
        <w:jc w:val="both"/>
      </w:pPr>
      <w:r w:rsidRPr="009931D4">
        <w:rPr>
          <w:sz w:val="28"/>
          <w:szCs w:val="28"/>
        </w:rPr>
        <w:t xml:space="preserve">Особенности проведения государственной итоговой аттестации </w:t>
      </w:r>
      <w:r w:rsidRPr="009931D4">
        <w:rPr>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sidRPr="009931D4">
        <w:rPr>
          <w:sz w:val="28"/>
          <w:szCs w:val="28"/>
        </w:rPr>
        <w:br/>
        <w:t xml:space="preserve">в 2020 году(далее – ГИА-9), обусловленные мероприятиями, направленными </w:t>
      </w:r>
      <w:r w:rsidRPr="009931D4">
        <w:rPr>
          <w:sz w:val="28"/>
          <w:szCs w:val="28"/>
        </w:rPr>
        <w:br/>
        <w:t xml:space="preserve">на обеспечение санитарно-эпидемиологического благополучия населения </w:t>
      </w:r>
      <w:r w:rsidRPr="009931D4">
        <w:rPr>
          <w:sz w:val="28"/>
          <w:szCs w:val="28"/>
        </w:rPr>
        <w:br/>
        <w:t xml:space="preserve">и предотвращения распространения новой </w:t>
      </w:r>
      <w:proofErr w:type="spellStart"/>
      <w:r w:rsidRPr="009931D4">
        <w:rPr>
          <w:sz w:val="28"/>
          <w:szCs w:val="28"/>
        </w:rPr>
        <w:t>коронавирусной</w:t>
      </w:r>
      <w:proofErr w:type="spellEnd"/>
      <w:r w:rsidRPr="009931D4">
        <w:rPr>
          <w:sz w:val="28"/>
          <w:szCs w:val="28"/>
        </w:rPr>
        <w:t xml:space="preserve"> инфекции (COVID-19).</w:t>
      </w:r>
    </w:p>
    <w:p w:rsidR="00BF5B77" w:rsidRPr="009931D4" w:rsidRDefault="00BF5B77" w:rsidP="00BF5B77">
      <w:pPr>
        <w:widowControl/>
        <w:numPr>
          <w:ilvl w:val="0"/>
          <w:numId w:val="2"/>
        </w:numPr>
        <w:autoSpaceDE/>
        <w:autoSpaceDN/>
        <w:ind w:firstLine="709"/>
        <w:contextualSpacing/>
        <w:jc w:val="both"/>
      </w:pPr>
      <w:r w:rsidRPr="009931D4">
        <w:rPr>
          <w:sz w:val="28"/>
          <w:szCs w:val="28"/>
        </w:rPr>
        <w:t xml:space="preserve">Порядок проведения государственной итоговой аттестации </w:t>
      </w:r>
      <w:r w:rsidRPr="009931D4">
        <w:rPr>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sidRPr="009931D4">
        <w:rPr>
          <w:sz w:val="28"/>
          <w:szCs w:val="28"/>
        </w:rPr>
        <w:br/>
        <w:t xml:space="preserve">10 декабря 2018 г., регистрационный № </w:t>
      </w:r>
      <w:r w:rsidRPr="009931D4">
        <w:rPr>
          <w:color w:val="333333"/>
          <w:sz w:val="28"/>
          <w:szCs w:val="28"/>
          <w:shd w:val="clear" w:color="auto" w:fill="FFFFFF"/>
        </w:rPr>
        <w:t>52953</w:t>
      </w:r>
      <w:r w:rsidRPr="009931D4">
        <w:rPr>
          <w:sz w:val="28"/>
          <w:szCs w:val="28"/>
        </w:rPr>
        <w:t xml:space="preserve">) (далее – Порядок), </w:t>
      </w:r>
      <w:r w:rsidRPr="009931D4">
        <w:rPr>
          <w:sz w:val="28"/>
          <w:szCs w:val="28"/>
        </w:rPr>
        <w:br/>
        <w:t xml:space="preserve">в части организации и проведения </w:t>
      </w:r>
      <w:r w:rsidRPr="009931D4">
        <w:rPr>
          <w:color w:val="000000"/>
          <w:sz w:val="28"/>
          <w:szCs w:val="28"/>
        </w:rPr>
        <w:t xml:space="preserve">государственной итоговой аттестации </w:t>
      </w:r>
      <w:r w:rsidRPr="009931D4">
        <w:rPr>
          <w:color w:val="000000"/>
          <w:sz w:val="28"/>
          <w:szCs w:val="28"/>
        </w:rPr>
        <w:br/>
        <w:t>по образовательным программам основного общего образования (далее – ГИА-9),</w:t>
      </w:r>
      <w:r w:rsidRPr="009931D4">
        <w:rPr>
          <w:color w:val="000000"/>
          <w:sz w:val="28"/>
          <w:szCs w:val="28"/>
        </w:rPr>
        <w:br/>
      </w:r>
      <w:r w:rsidRPr="009931D4">
        <w:rPr>
          <w:color w:val="000000"/>
          <w:sz w:val="28"/>
          <w:szCs w:val="28"/>
          <w:shd w:val="clear" w:color="auto" w:fill="FFFFFF"/>
        </w:rPr>
        <w:t>результаты которой являются основанием для выдачи аттестата об основном общем образовании</w:t>
      </w:r>
      <w:r w:rsidRPr="009931D4">
        <w:rPr>
          <w:sz w:val="28"/>
          <w:szCs w:val="28"/>
        </w:rPr>
        <w:t>, не применяется.</w:t>
      </w:r>
    </w:p>
    <w:p w:rsidR="00BF5B77" w:rsidRPr="009931D4" w:rsidRDefault="00BF5B77" w:rsidP="00BF5B77">
      <w:pPr>
        <w:widowControl/>
        <w:numPr>
          <w:ilvl w:val="0"/>
          <w:numId w:val="2"/>
        </w:numPr>
        <w:autoSpaceDE/>
        <w:autoSpaceDN/>
        <w:ind w:firstLine="709"/>
        <w:contextualSpacing/>
        <w:jc w:val="both"/>
      </w:pPr>
      <w:r w:rsidRPr="009931D4">
        <w:rPr>
          <w:sz w:val="28"/>
          <w:szCs w:val="28"/>
        </w:rPr>
        <w:t>К участникам ГИА-9 относятся:</w:t>
      </w:r>
    </w:p>
    <w:p w:rsidR="00BF5B77" w:rsidRPr="009931D4" w:rsidRDefault="00BF5B77" w:rsidP="00BF5B77">
      <w:pPr>
        <w:pStyle w:val="s1"/>
        <w:spacing w:before="0" w:after="0"/>
        <w:ind w:firstLine="709"/>
        <w:contextualSpacing/>
        <w:jc w:val="both"/>
      </w:pPr>
      <w:r w:rsidRPr="009931D4">
        <w:rPr>
          <w:sz w:val="28"/>
          <w:szCs w:val="28"/>
        </w:rPr>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w:t>
      </w:r>
      <w:r w:rsidRPr="009931D4">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w:t>
      </w:r>
      <w:proofErr w:type="spellStart"/>
      <w:r w:rsidRPr="009931D4">
        <w:rPr>
          <w:sz w:val="28"/>
          <w:szCs w:val="28"/>
        </w:rPr>
        <w:t>своеи</w:t>
      </w:r>
      <w:proofErr w:type="spellEnd"/>
      <w:r w:rsidRPr="009931D4">
        <w:rPr>
          <w:sz w:val="28"/>
          <w:szCs w:val="28"/>
        </w:rPr>
        <w:t xml:space="preserve">̆ структуре специализированные структурные образовательные подразделения, освоившие образовательные программы основного общего образования в очной, </w:t>
      </w:r>
      <w:proofErr w:type="spellStart"/>
      <w:r w:rsidRPr="009931D4">
        <w:rPr>
          <w:sz w:val="28"/>
          <w:szCs w:val="28"/>
        </w:rPr>
        <w:t>очно-заочной</w:t>
      </w:r>
      <w:proofErr w:type="spellEnd"/>
      <w:r w:rsidRPr="009931D4">
        <w:rPr>
          <w:sz w:val="28"/>
          <w:szCs w:val="28"/>
        </w:rPr>
        <w:t xml:space="preserve">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sidRPr="009931D4">
        <w:rPr>
          <w:sz w:val="28"/>
          <w:szCs w:val="28"/>
        </w:rPr>
        <w:br/>
        <w:t>по русскому языку и допущенные в 2020 году к ГИА-9;</w:t>
      </w:r>
    </w:p>
    <w:p w:rsidR="00BF5B77" w:rsidRPr="009931D4" w:rsidRDefault="00BF5B77" w:rsidP="00BF5B77">
      <w:pPr>
        <w:pStyle w:val="s1"/>
        <w:spacing w:before="0" w:after="0"/>
        <w:ind w:firstLine="709"/>
        <w:contextualSpacing/>
        <w:jc w:val="both"/>
        <w:rPr>
          <w:sz w:val="28"/>
          <w:szCs w:val="28"/>
        </w:rPr>
      </w:pPr>
      <w:r w:rsidRPr="009931D4">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sidRPr="009931D4">
        <w:rPr>
          <w:sz w:val="28"/>
          <w:szCs w:val="28"/>
        </w:rPr>
        <w:br/>
        <w:t xml:space="preserve">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w:t>
      </w:r>
      <w:r w:rsidRPr="009931D4">
        <w:rPr>
          <w:sz w:val="28"/>
          <w:szCs w:val="28"/>
        </w:rPr>
        <w:lastRenderedPageBreak/>
        <w:t xml:space="preserve">ГИА-9 экстерном, и подавшие заявления на участие в ГИА-9 в установленный пунктом 12 Порядка срок, получившие на промежуточной аттестации </w:t>
      </w:r>
      <w:proofErr w:type="spellStart"/>
      <w:r w:rsidRPr="009931D4">
        <w:rPr>
          <w:sz w:val="28"/>
          <w:szCs w:val="28"/>
        </w:rPr>
        <w:t>отметкине</w:t>
      </w:r>
      <w:proofErr w:type="spellEnd"/>
      <w:r w:rsidRPr="009931D4">
        <w:rPr>
          <w:sz w:val="28"/>
          <w:szCs w:val="28"/>
        </w:rPr>
        <w:t xml:space="preserve"> ниже удовлетворительных, имеющие результат «зачет» за итоговое собеседование по русскому языку и допущенные в 2020 году к ГИА-9;</w:t>
      </w:r>
    </w:p>
    <w:p w:rsidR="00BF5B77" w:rsidRPr="009931D4" w:rsidRDefault="00BF5B77" w:rsidP="00BF5B77">
      <w:pPr>
        <w:ind w:firstLine="709"/>
        <w:contextualSpacing/>
        <w:jc w:val="both"/>
        <w:rPr>
          <w:sz w:val="28"/>
          <w:szCs w:val="28"/>
        </w:rPr>
      </w:pPr>
      <w:r w:rsidRPr="009931D4">
        <w:rPr>
          <w:sz w:val="28"/>
          <w:szCs w:val="28"/>
        </w:rPr>
        <w:t xml:space="preserve">лица, допущенные к ГИА-9 в предыдущие учебные годы </w:t>
      </w:r>
      <w:r w:rsidRPr="009931D4">
        <w:rPr>
          <w:sz w:val="28"/>
          <w:szCs w:val="28"/>
        </w:rPr>
        <w:br/>
        <w:t>(не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BF5B77" w:rsidRPr="009931D4" w:rsidRDefault="00BF5B77" w:rsidP="00BF5B77">
      <w:pPr>
        <w:ind w:firstLine="709"/>
        <w:contextualSpacing/>
        <w:jc w:val="both"/>
        <w:rPr>
          <w:color w:val="000000"/>
          <w:sz w:val="28"/>
          <w:szCs w:val="28"/>
        </w:rPr>
      </w:pPr>
      <w:r w:rsidRPr="009931D4">
        <w:rPr>
          <w:sz w:val="28"/>
          <w:szCs w:val="28"/>
        </w:rPr>
        <w:t>4.</w:t>
      </w:r>
      <w:r w:rsidRPr="009931D4">
        <w:rPr>
          <w:sz w:val="28"/>
          <w:szCs w:val="28"/>
        </w:rPr>
        <w:tab/>
      </w:r>
      <w:r w:rsidRPr="009931D4">
        <w:rPr>
          <w:color w:val="000000"/>
          <w:sz w:val="28"/>
          <w:szCs w:val="28"/>
        </w:rPr>
        <w:t xml:space="preserve">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w:t>
      </w:r>
      <w:proofErr w:type="spellStart"/>
      <w:r w:rsidRPr="009931D4">
        <w:rPr>
          <w:color w:val="000000"/>
          <w:sz w:val="28"/>
          <w:szCs w:val="28"/>
        </w:rPr>
        <w:t>отметокза</w:t>
      </w:r>
      <w:proofErr w:type="spellEnd"/>
      <w:r w:rsidRPr="009931D4">
        <w:rPr>
          <w:color w:val="000000"/>
          <w:sz w:val="28"/>
          <w:szCs w:val="28"/>
        </w:rPr>
        <w:t xml:space="preserve"> IX класс.</w:t>
      </w:r>
    </w:p>
    <w:p w:rsidR="00BF5B77" w:rsidRPr="009931D4" w:rsidRDefault="00BF5B77" w:rsidP="00BF5B77">
      <w:pPr>
        <w:ind w:left="708" w:firstLine="708"/>
        <w:contextualSpacing/>
        <w:jc w:val="both"/>
      </w:pPr>
    </w:p>
    <w:p w:rsidR="00BF5B77" w:rsidRPr="009931D4" w:rsidRDefault="00BF5B77" w:rsidP="00BF5B77">
      <w:pPr>
        <w:pStyle w:val="a5"/>
        <w:spacing w:line="240" w:lineRule="auto"/>
        <w:contextualSpacing/>
      </w:pPr>
    </w:p>
    <w:p w:rsidR="00883ADD" w:rsidRPr="009931D4" w:rsidRDefault="00883ADD"/>
    <w:sectPr w:rsidR="00883ADD" w:rsidRPr="009931D4" w:rsidSect="00DB7D8C">
      <w:type w:val="continuous"/>
      <w:pgSz w:w="11910" w:h="16840"/>
      <w:pgMar w:top="340" w:right="740" w:bottom="280" w:left="14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817E8F"/>
    <w:multiLevelType w:val="hybridMultilevel"/>
    <w:tmpl w:val="17CC562C"/>
    <w:lvl w:ilvl="0" w:tplc="5CE42370">
      <w:start w:val="1"/>
      <w:numFmt w:val="decimal"/>
      <w:lvlText w:val="%1."/>
      <w:lvlJc w:val="left"/>
      <w:pPr>
        <w:ind w:left="1636" w:hanging="795"/>
        <w:jc w:val="left"/>
      </w:pPr>
      <w:rPr>
        <w:rFonts w:ascii="Times New Roman" w:eastAsia="Times New Roman" w:hAnsi="Times New Roman" w:cs="Times New Roman" w:hint="default"/>
        <w:spacing w:val="-29"/>
        <w:w w:val="100"/>
        <w:sz w:val="24"/>
        <w:szCs w:val="24"/>
        <w:lang w:val="ru-RU" w:eastAsia="ru-RU" w:bidi="ru-RU"/>
      </w:rPr>
    </w:lvl>
    <w:lvl w:ilvl="1" w:tplc="CE82C958">
      <w:numFmt w:val="bullet"/>
      <w:lvlText w:val="•"/>
      <w:lvlJc w:val="left"/>
      <w:pPr>
        <w:ind w:left="2452" w:hanging="795"/>
      </w:pPr>
      <w:rPr>
        <w:rFonts w:hint="default"/>
        <w:lang w:val="ru-RU" w:eastAsia="ru-RU" w:bidi="ru-RU"/>
      </w:rPr>
    </w:lvl>
    <w:lvl w:ilvl="2" w:tplc="DA94DE48">
      <w:numFmt w:val="bullet"/>
      <w:lvlText w:val="•"/>
      <w:lvlJc w:val="left"/>
      <w:pPr>
        <w:ind w:left="3265" w:hanging="795"/>
      </w:pPr>
      <w:rPr>
        <w:rFonts w:hint="default"/>
        <w:lang w:val="ru-RU" w:eastAsia="ru-RU" w:bidi="ru-RU"/>
      </w:rPr>
    </w:lvl>
    <w:lvl w:ilvl="3" w:tplc="F140EE10">
      <w:numFmt w:val="bullet"/>
      <w:lvlText w:val="•"/>
      <w:lvlJc w:val="left"/>
      <w:pPr>
        <w:ind w:left="4077" w:hanging="795"/>
      </w:pPr>
      <w:rPr>
        <w:rFonts w:hint="default"/>
        <w:lang w:val="ru-RU" w:eastAsia="ru-RU" w:bidi="ru-RU"/>
      </w:rPr>
    </w:lvl>
    <w:lvl w:ilvl="4" w:tplc="6ED45AF2">
      <w:numFmt w:val="bullet"/>
      <w:lvlText w:val="•"/>
      <w:lvlJc w:val="left"/>
      <w:pPr>
        <w:ind w:left="4890" w:hanging="795"/>
      </w:pPr>
      <w:rPr>
        <w:rFonts w:hint="default"/>
        <w:lang w:val="ru-RU" w:eastAsia="ru-RU" w:bidi="ru-RU"/>
      </w:rPr>
    </w:lvl>
    <w:lvl w:ilvl="5" w:tplc="634273DA">
      <w:numFmt w:val="bullet"/>
      <w:lvlText w:val="•"/>
      <w:lvlJc w:val="left"/>
      <w:pPr>
        <w:ind w:left="5703" w:hanging="795"/>
      </w:pPr>
      <w:rPr>
        <w:rFonts w:hint="default"/>
        <w:lang w:val="ru-RU" w:eastAsia="ru-RU" w:bidi="ru-RU"/>
      </w:rPr>
    </w:lvl>
    <w:lvl w:ilvl="6" w:tplc="E20EE074">
      <w:numFmt w:val="bullet"/>
      <w:lvlText w:val="•"/>
      <w:lvlJc w:val="left"/>
      <w:pPr>
        <w:ind w:left="6515" w:hanging="795"/>
      </w:pPr>
      <w:rPr>
        <w:rFonts w:hint="default"/>
        <w:lang w:val="ru-RU" w:eastAsia="ru-RU" w:bidi="ru-RU"/>
      </w:rPr>
    </w:lvl>
    <w:lvl w:ilvl="7" w:tplc="59C8DA04">
      <w:numFmt w:val="bullet"/>
      <w:lvlText w:val="•"/>
      <w:lvlJc w:val="left"/>
      <w:pPr>
        <w:ind w:left="7328" w:hanging="795"/>
      </w:pPr>
      <w:rPr>
        <w:rFonts w:hint="default"/>
        <w:lang w:val="ru-RU" w:eastAsia="ru-RU" w:bidi="ru-RU"/>
      </w:rPr>
    </w:lvl>
    <w:lvl w:ilvl="8" w:tplc="4462F18C">
      <w:numFmt w:val="bullet"/>
      <w:lvlText w:val="•"/>
      <w:lvlJc w:val="left"/>
      <w:pPr>
        <w:ind w:left="8141" w:hanging="795"/>
      </w:pPr>
      <w:rPr>
        <w:rFonts w:hint="default"/>
        <w:lang w:val="ru-RU" w:eastAsia="ru-RU" w:bidi="ru-RU"/>
      </w:rPr>
    </w:lvl>
  </w:abstractNum>
  <w:abstractNum w:abstractNumId="2">
    <w:nsid w:val="59D93444"/>
    <w:multiLevelType w:val="hybridMultilevel"/>
    <w:tmpl w:val="17CC562C"/>
    <w:lvl w:ilvl="0" w:tplc="5CE42370">
      <w:start w:val="1"/>
      <w:numFmt w:val="decimal"/>
      <w:lvlText w:val="%1."/>
      <w:lvlJc w:val="left"/>
      <w:pPr>
        <w:ind w:left="1636" w:hanging="795"/>
        <w:jc w:val="left"/>
      </w:pPr>
      <w:rPr>
        <w:rFonts w:ascii="Times New Roman" w:eastAsia="Times New Roman" w:hAnsi="Times New Roman" w:cs="Times New Roman" w:hint="default"/>
        <w:spacing w:val="-29"/>
        <w:w w:val="100"/>
        <w:sz w:val="24"/>
        <w:szCs w:val="24"/>
        <w:lang w:val="ru-RU" w:eastAsia="ru-RU" w:bidi="ru-RU"/>
      </w:rPr>
    </w:lvl>
    <w:lvl w:ilvl="1" w:tplc="CE82C958">
      <w:numFmt w:val="bullet"/>
      <w:lvlText w:val="•"/>
      <w:lvlJc w:val="left"/>
      <w:pPr>
        <w:ind w:left="2452" w:hanging="795"/>
      </w:pPr>
      <w:rPr>
        <w:rFonts w:hint="default"/>
        <w:lang w:val="ru-RU" w:eastAsia="ru-RU" w:bidi="ru-RU"/>
      </w:rPr>
    </w:lvl>
    <w:lvl w:ilvl="2" w:tplc="DA94DE48">
      <w:numFmt w:val="bullet"/>
      <w:lvlText w:val="•"/>
      <w:lvlJc w:val="left"/>
      <w:pPr>
        <w:ind w:left="3265" w:hanging="795"/>
      </w:pPr>
      <w:rPr>
        <w:rFonts w:hint="default"/>
        <w:lang w:val="ru-RU" w:eastAsia="ru-RU" w:bidi="ru-RU"/>
      </w:rPr>
    </w:lvl>
    <w:lvl w:ilvl="3" w:tplc="F140EE10">
      <w:numFmt w:val="bullet"/>
      <w:lvlText w:val="•"/>
      <w:lvlJc w:val="left"/>
      <w:pPr>
        <w:ind w:left="4077" w:hanging="795"/>
      </w:pPr>
      <w:rPr>
        <w:rFonts w:hint="default"/>
        <w:lang w:val="ru-RU" w:eastAsia="ru-RU" w:bidi="ru-RU"/>
      </w:rPr>
    </w:lvl>
    <w:lvl w:ilvl="4" w:tplc="6ED45AF2">
      <w:numFmt w:val="bullet"/>
      <w:lvlText w:val="•"/>
      <w:lvlJc w:val="left"/>
      <w:pPr>
        <w:ind w:left="4890" w:hanging="795"/>
      </w:pPr>
      <w:rPr>
        <w:rFonts w:hint="default"/>
        <w:lang w:val="ru-RU" w:eastAsia="ru-RU" w:bidi="ru-RU"/>
      </w:rPr>
    </w:lvl>
    <w:lvl w:ilvl="5" w:tplc="634273DA">
      <w:numFmt w:val="bullet"/>
      <w:lvlText w:val="•"/>
      <w:lvlJc w:val="left"/>
      <w:pPr>
        <w:ind w:left="5703" w:hanging="795"/>
      </w:pPr>
      <w:rPr>
        <w:rFonts w:hint="default"/>
        <w:lang w:val="ru-RU" w:eastAsia="ru-RU" w:bidi="ru-RU"/>
      </w:rPr>
    </w:lvl>
    <w:lvl w:ilvl="6" w:tplc="E20EE074">
      <w:numFmt w:val="bullet"/>
      <w:lvlText w:val="•"/>
      <w:lvlJc w:val="left"/>
      <w:pPr>
        <w:ind w:left="6515" w:hanging="795"/>
      </w:pPr>
      <w:rPr>
        <w:rFonts w:hint="default"/>
        <w:lang w:val="ru-RU" w:eastAsia="ru-RU" w:bidi="ru-RU"/>
      </w:rPr>
    </w:lvl>
    <w:lvl w:ilvl="7" w:tplc="59C8DA04">
      <w:numFmt w:val="bullet"/>
      <w:lvlText w:val="•"/>
      <w:lvlJc w:val="left"/>
      <w:pPr>
        <w:ind w:left="7328" w:hanging="795"/>
      </w:pPr>
      <w:rPr>
        <w:rFonts w:hint="default"/>
        <w:lang w:val="ru-RU" w:eastAsia="ru-RU" w:bidi="ru-RU"/>
      </w:rPr>
    </w:lvl>
    <w:lvl w:ilvl="8" w:tplc="4462F18C">
      <w:numFmt w:val="bullet"/>
      <w:lvlText w:val="•"/>
      <w:lvlJc w:val="left"/>
      <w:pPr>
        <w:ind w:left="8141" w:hanging="795"/>
      </w:pPr>
      <w:rPr>
        <w:rFonts w:hint="default"/>
        <w:lang w:val="ru-RU" w:eastAsia="ru-RU" w:bidi="ru-RU"/>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DB7D8C"/>
    <w:rsid w:val="00031EA4"/>
    <w:rsid w:val="00132A8B"/>
    <w:rsid w:val="001864B8"/>
    <w:rsid w:val="001D351E"/>
    <w:rsid w:val="00495DFD"/>
    <w:rsid w:val="004F7528"/>
    <w:rsid w:val="005A294E"/>
    <w:rsid w:val="007A1A26"/>
    <w:rsid w:val="00883ADD"/>
    <w:rsid w:val="0089503B"/>
    <w:rsid w:val="008D3603"/>
    <w:rsid w:val="00951ADC"/>
    <w:rsid w:val="009931D4"/>
    <w:rsid w:val="00B5198F"/>
    <w:rsid w:val="00BF5B77"/>
    <w:rsid w:val="00C3521C"/>
    <w:rsid w:val="00CC0143"/>
    <w:rsid w:val="00DB7D8C"/>
    <w:rsid w:val="00E56809"/>
    <w:rsid w:val="00F13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7D8C"/>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7D8C"/>
    <w:tblPr>
      <w:tblInd w:w="0" w:type="dxa"/>
      <w:tblCellMar>
        <w:top w:w="0" w:type="dxa"/>
        <w:left w:w="0" w:type="dxa"/>
        <w:bottom w:w="0" w:type="dxa"/>
        <w:right w:w="0" w:type="dxa"/>
      </w:tblCellMar>
    </w:tblPr>
  </w:style>
  <w:style w:type="paragraph" w:styleId="a3">
    <w:name w:val="Body Text"/>
    <w:basedOn w:val="a"/>
    <w:uiPriority w:val="1"/>
    <w:qFormat/>
    <w:rsid w:val="00DB7D8C"/>
    <w:rPr>
      <w:sz w:val="24"/>
      <w:szCs w:val="24"/>
    </w:rPr>
  </w:style>
  <w:style w:type="paragraph" w:customStyle="1" w:styleId="Heading1">
    <w:name w:val="Heading 1"/>
    <w:basedOn w:val="a"/>
    <w:uiPriority w:val="1"/>
    <w:qFormat/>
    <w:rsid w:val="00DB7D8C"/>
    <w:pPr>
      <w:ind w:left="1468"/>
      <w:jc w:val="both"/>
      <w:outlineLvl w:val="1"/>
    </w:pPr>
    <w:rPr>
      <w:b/>
      <w:bCs/>
      <w:sz w:val="28"/>
      <w:szCs w:val="28"/>
    </w:rPr>
  </w:style>
  <w:style w:type="paragraph" w:customStyle="1" w:styleId="Heading2">
    <w:name w:val="Heading 2"/>
    <w:basedOn w:val="a"/>
    <w:uiPriority w:val="1"/>
    <w:qFormat/>
    <w:rsid w:val="00DB7D8C"/>
    <w:pPr>
      <w:ind w:left="302"/>
      <w:outlineLvl w:val="2"/>
    </w:pPr>
    <w:rPr>
      <w:b/>
      <w:bCs/>
      <w:sz w:val="24"/>
      <w:szCs w:val="24"/>
    </w:rPr>
  </w:style>
  <w:style w:type="paragraph" w:styleId="a4">
    <w:name w:val="List Paragraph"/>
    <w:basedOn w:val="a"/>
    <w:uiPriority w:val="1"/>
    <w:qFormat/>
    <w:rsid w:val="00DB7D8C"/>
    <w:pPr>
      <w:ind w:left="1636" w:hanging="795"/>
      <w:jc w:val="both"/>
    </w:pPr>
  </w:style>
  <w:style w:type="paragraph" w:customStyle="1" w:styleId="TableParagraph">
    <w:name w:val="Table Paragraph"/>
    <w:basedOn w:val="a"/>
    <w:uiPriority w:val="1"/>
    <w:qFormat/>
    <w:rsid w:val="00DB7D8C"/>
    <w:pPr>
      <w:ind w:left="1698"/>
    </w:pPr>
  </w:style>
  <w:style w:type="paragraph" w:customStyle="1" w:styleId="Default">
    <w:name w:val="Default"/>
    <w:rsid w:val="001864B8"/>
    <w:pPr>
      <w:widowControl/>
      <w:adjustRightInd w:val="0"/>
    </w:pPr>
    <w:rPr>
      <w:rFonts w:ascii="Times New Roman" w:hAnsi="Times New Roman" w:cs="Times New Roman"/>
      <w:color w:val="000000"/>
      <w:sz w:val="24"/>
      <w:szCs w:val="24"/>
      <w:lang w:val="ru-RU"/>
    </w:rPr>
  </w:style>
  <w:style w:type="paragraph" w:customStyle="1" w:styleId="a5">
    <w:name w:val="Письмо"/>
    <w:basedOn w:val="a"/>
    <w:uiPriority w:val="99"/>
    <w:rsid w:val="00BF5B77"/>
    <w:pPr>
      <w:widowControl/>
      <w:suppressAutoHyphens/>
      <w:autoSpaceDN/>
      <w:spacing w:line="320" w:lineRule="exact"/>
      <w:ind w:firstLine="720"/>
      <w:jc w:val="both"/>
    </w:pPr>
    <w:rPr>
      <w:sz w:val="28"/>
      <w:szCs w:val="28"/>
      <w:lang w:eastAsia="zh-CN" w:bidi="ar-SA"/>
    </w:rPr>
  </w:style>
  <w:style w:type="paragraph" w:customStyle="1" w:styleId="ConsPlusTitle">
    <w:name w:val="ConsPlusTitle"/>
    <w:qFormat/>
    <w:rsid w:val="00BF5B77"/>
    <w:pPr>
      <w:autoSpaceDE/>
      <w:autoSpaceDN/>
    </w:pPr>
    <w:rPr>
      <w:rFonts w:ascii="Arial" w:eastAsia="Tahoma" w:hAnsi="Arial" w:cs="Arial"/>
      <w:b/>
      <w:bCs/>
      <w:kern w:val="2"/>
      <w:sz w:val="20"/>
      <w:szCs w:val="20"/>
      <w:lang w:val="ru-RU" w:eastAsia="ru-RU"/>
    </w:rPr>
  </w:style>
  <w:style w:type="paragraph" w:customStyle="1" w:styleId="s1">
    <w:name w:val="s_1"/>
    <w:basedOn w:val="a"/>
    <w:rsid w:val="00BF5B77"/>
    <w:pPr>
      <w:widowControl/>
      <w:autoSpaceDE/>
      <w:autoSpaceDN/>
      <w:spacing w:before="280" w:after="280"/>
    </w:pPr>
    <w:rPr>
      <w:sz w:val="24"/>
      <w:szCs w:val="24"/>
      <w:lang w:eastAsia="zh-CN" w:bidi="ar-SA"/>
    </w:rPr>
  </w:style>
  <w:style w:type="paragraph" w:styleId="a6">
    <w:name w:val="Balloon Text"/>
    <w:basedOn w:val="a"/>
    <w:link w:val="a7"/>
    <w:uiPriority w:val="99"/>
    <w:semiHidden/>
    <w:unhideWhenUsed/>
    <w:rsid w:val="00132A8B"/>
    <w:rPr>
      <w:rFonts w:ascii="Tahoma" w:hAnsi="Tahoma" w:cs="Tahoma"/>
      <w:sz w:val="16"/>
      <w:szCs w:val="16"/>
    </w:rPr>
  </w:style>
  <w:style w:type="character" w:customStyle="1" w:styleId="a7">
    <w:name w:val="Текст выноски Знак"/>
    <w:basedOn w:val="a0"/>
    <w:link w:val="a6"/>
    <w:uiPriority w:val="99"/>
    <w:semiHidden/>
    <w:rsid w:val="00132A8B"/>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Пользователь</cp:lastModifiedBy>
  <cp:revision>11</cp:revision>
  <cp:lastPrinted>2020-06-13T05:50:00Z</cp:lastPrinted>
  <dcterms:created xsi:type="dcterms:W3CDTF">2020-06-13T06:15:00Z</dcterms:created>
  <dcterms:modified xsi:type="dcterms:W3CDTF">2020-06-13T08:35:00Z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Microsoft® Office Word 2007</vt:lpwstr>
  </property>
  <property fmtid="{D5CDD505-2E9C-101B-9397-08002B2CF9AE}" pid="4" name="LastSaved">
    <vt:filetime>2020-06-13T00:00:00Z</vt:filetime>
  </property>
</Properties>
</file>