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94" w:rsidRDefault="00691194" w:rsidP="006911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2"/>
          <w:lang w:eastAsia="ru-RU"/>
        </w:rPr>
      </w:pPr>
      <w:r w:rsidRPr="00005D7A">
        <w:rPr>
          <w:rFonts w:ascii="Times New Roman" w:eastAsia="Times New Roman" w:hAnsi="Times New Roman" w:cs="Times New Roman"/>
          <w:b/>
          <w:bCs/>
          <w:kern w:val="36"/>
          <w:sz w:val="36"/>
          <w:szCs w:val="32"/>
          <w:lang w:eastAsia="ru-RU"/>
        </w:rPr>
        <w:t>Список документов по противодействию коррупции</w:t>
      </w:r>
    </w:p>
    <w:p w:rsidR="00691194" w:rsidRPr="00005D7A" w:rsidRDefault="00691194" w:rsidP="006911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2"/>
          <w:lang w:eastAsia="ru-RU"/>
        </w:rPr>
      </w:pPr>
    </w:p>
    <w:tbl>
      <w:tblPr>
        <w:tblW w:w="0" w:type="auto"/>
        <w:tblCellSpacing w:w="0" w:type="dxa"/>
        <w:tblInd w:w="-581" w:type="dxa"/>
        <w:tblCellMar>
          <w:left w:w="0" w:type="dxa"/>
          <w:right w:w="0" w:type="dxa"/>
        </w:tblCellMar>
        <w:tblLook w:val="04A0"/>
      </w:tblPr>
      <w:tblGrid>
        <w:gridCol w:w="709"/>
        <w:gridCol w:w="9443"/>
      </w:tblGrid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№</w:t>
            </w:r>
          </w:p>
        </w:tc>
        <w:tc>
          <w:tcPr>
            <w:tcW w:w="94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Наименование документа</w:t>
            </w:r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4" w:history="1"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 xml:space="preserve">Примерный перечень </w:t>
              </w:r>
              <w:proofErr w:type="spellStart"/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>антикоррупционных</w:t>
              </w:r>
              <w:proofErr w:type="spellEnd"/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 xml:space="preserve"> мероприятий в МКОУ «СОШ №2 </w:t>
              </w:r>
              <w:proofErr w:type="spellStart"/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>п.Мамедкала</w:t>
              </w:r>
              <w:proofErr w:type="spellEnd"/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>»</w:t>
              </w:r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 xml:space="preserve"> </w:t>
              </w:r>
            </w:hyperlink>
            <w:r w:rsidRPr="00005D7A">
              <w:rPr>
                <w:sz w:val="32"/>
                <w:szCs w:val="28"/>
              </w:rPr>
              <w:t xml:space="preserve"> </w:t>
            </w:r>
            <w:hyperlink r:id="rId5" w:history="1"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>на 2018 – 2019  учебный год</w:t>
              </w:r>
            </w:hyperlink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6" w:history="1">
              <w:r w:rsidRPr="00005D7A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28"/>
                  <w:lang w:eastAsia="ru-RU"/>
                </w:rPr>
                <w:t> </w:t>
              </w:r>
            </w:hyperlink>
            <w:hyperlink r:id="rId7" w:history="1"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 </w:t>
            </w:r>
            <w:hyperlink r:id="rId8" w:history="1">
              <w:r w:rsidRPr="00005D7A">
                <w:rPr>
                  <w:rFonts w:ascii="Times New Roman" w:eastAsia="Times New Roman" w:hAnsi="Times New Roman" w:cs="Times New Roman"/>
                  <w:bCs/>
                  <w:sz w:val="32"/>
                  <w:szCs w:val="28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9" w:history="1">
              <w:r w:rsidRPr="00005D7A">
                <w:rPr>
                  <w:rFonts w:ascii="Times New Roman" w:eastAsia="Times New Roman" w:hAnsi="Times New Roman" w:cs="Times New Roman"/>
                  <w:bCs/>
                  <w:sz w:val="32"/>
                  <w:szCs w:val="28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10" w:history="1">
              <w:r w:rsidRPr="00005D7A">
                <w:rPr>
                  <w:rFonts w:ascii="Times New Roman" w:eastAsia="Times New Roman" w:hAnsi="Times New Roman" w:cs="Times New Roman"/>
                  <w:bCs/>
                  <w:sz w:val="32"/>
                  <w:szCs w:val="28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6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11" w:history="1"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 xml:space="preserve">Положение об </w:t>
              </w:r>
              <w:proofErr w:type="spellStart"/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антикоррупционной</w:t>
              </w:r>
              <w:proofErr w:type="spellEnd"/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 xml:space="preserve"> политике МКОУ  «СОШ №2 </w:t>
              </w:r>
              <w:proofErr w:type="spellStart"/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п.Мамедкала</w:t>
              </w:r>
              <w:proofErr w:type="spellEnd"/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 xml:space="preserve">» </w:t>
              </w:r>
            </w:hyperlink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12" w:history="1">
              <w:r w:rsidRPr="00005D7A">
                <w:rPr>
                  <w:rFonts w:ascii="Times New Roman" w:eastAsia="Times New Roman" w:hAnsi="Times New Roman" w:cs="Times New Roman"/>
                  <w:bCs/>
                  <w:sz w:val="32"/>
                  <w:szCs w:val="28"/>
                  <w:lang w:eastAsia="ru-RU"/>
                </w:rPr>
                <w:t xml:space="preserve">Положение о комиссии по </w:t>
              </w:r>
              <w:proofErr w:type="spellStart"/>
              <w:r w:rsidRPr="00005D7A">
                <w:rPr>
                  <w:rFonts w:ascii="Times New Roman" w:eastAsia="Times New Roman" w:hAnsi="Times New Roman" w:cs="Times New Roman"/>
                  <w:bCs/>
                  <w:sz w:val="32"/>
                  <w:szCs w:val="28"/>
                  <w:lang w:eastAsia="ru-RU"/>
                </w:rPr>
                <w:t>антикоррупционной</w:t>
              </w:r>
              <w:proofErr w:type="spellEnd"/>
              <w:r w:rsidRPr="00005D7A">
                <w:rPr>
                  <w:rFonts w:ascii="Times New Roman" w:eastAsia="Times New Roman" w:hAnsi="Times New Roman" w:cs="Times New Roman"/>
                  <w:bCs/>
                  <w:sz w:val="32"/>
                  <w:szCs w:val="28"/>
                  <w:lang w:eastAsia="ru-RU"/>
                </w:rPr>
                <w:t xml:space="preserve"> политике</w:t>
              </w:r>
            </w:hyperlink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9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13" w:history="1"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Pr="00005D7A">
                <w:rPr>
                  <w:rFonts w:ascii="Times New Roman" w:eastAsia="Times New Roman" w:hAnsi="Times New Roman" w:cs="Times New Roman"/>
                  <w:bCs/>
                  <w:sz w:val="32"/>
                  <w:szCs w:val="28"/>
                  <w:lang w:eastAsia="ru-RU"/>
                </w:rPr>
                <w:t>,</w:t>
              </w:r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 xml:space="preserve"> принят </w:t>
              </w:r>
            </w:hyperlink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10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14" w:history="1"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Порядок</w:t>
              </w:r>
              <w:r w:rsidRPr="00005D7A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28"/>
                  <w:lang w:eastAsia="ru-RU"/>
                </w:rPr>
                <w:t xml:space="preserve">  </w:t>
              </w:r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уведомления о фактах обращения в целях склонения</w:t>
              </w:r>
              <w:r w:rsidRPr="00005D7A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28"/>
                  <w:lang w:eastAsia="ru-RU"/>
                </w:rPr>
                <w:t xml:space="preserve">  </w:t>
              </w:r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 xml:space="preserve">работника </w:t>
              </w:r>
            </w:hyperlink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11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15" w:history="1"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12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16" w:history="1"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 xml:space="preserve">План </w:t>
              </w:r>
              <w:proofErr w:type="spellStart"/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>антикоррупционных</w:t>
              </w:r>
              <w:proofErr w:type="spellEnd"/>
              <w:r w:rsidRPr="00005D7A">
                <w:rPr>
                  <w:rFonts w:ascii="Times New Roman" w:eastAsia="Times New Roman" w:hAnsi="Times New Roman" w:cs="Times New Roman"/>
                  <w:bCs/>
                  <w:kern w:val="36"/>
                  <w:sz w:val="32"/>
                  <w:szCs w:val="28"/>
                  <w:lang w:eastAsia="ru-RU"/>
                </w:rPr>
                <w:t xml:space="preserve"> мероприятий на 2018-2019 учебный год</w:t>
              </w:r>
            </w:hyperlink>
            <w:r w:rsidRPr="00005D7A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28"/>
                <w:lang w:eastAsia="ru-RU"/>
              </w:rPr>
              <w:t xml:space="preserve"> </w:t>
            </w:r>
          </w:p>
        </w:tc>
      </w:tr>
      <w:tr w:rsidR="00691194" w:rsidRPr="00005D7A" w:rsidTr="003712F0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5D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13</w:t>
            </w:r>
          </w:p>
        </w:tc>
        <w:tc>
          <w:tcPr>
            <w:tcW w:w="94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194" w:rsidRPr="00005D7A" w:rsidRDefault="00691194" w:rsidP="003712F0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hyperlink r:id="rId17" w:history="1"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Журнал регист</w:t>
              </w:r>
            </w:hyperlink>
            <w:hyperlink r:id="rId18" w:history="1">
              <w:r w:rsidRPr="00005D7A">
                <w:rPr>
                  <w:rFonts w:ascii="Times New Roman" w:eastAsia="Times New Roman" w:hAnsi="Times New Roman" w:cs="Times New Roman"/>
                  <w:sz w:val="32"/>
                  <w:szCs w:val="28"/>
                  <w:lang w:eastAsia="ru-RU"/>
                </w:rPr>
                <w:t>рации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691194" w:rsidRDefault="00691194" w:rsidP="00691194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691194" w:rsidRDefault="00691194" w:rsidP="00691194">
      <w:pPr>
        <w:pStyle w:val="1"/>
        <w:rPr>
          <w:sz w:val="24"/>
          <w:szCs w:val="24"/>
        </w:rPr>
      </w:pPr>
    </w:p>
    <w:p w:rsidR="003E7F20" w:rsidRDefault="003E7F20"/>
    <w:sectPr w:rsidR="003E7F20" w:rsidSect="003E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91194"/>
    <w:rsid w:val="003E7F20"/>
    <w:rsid w:val="00691194"/>
    <w:rsid w:val="00BC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94"/>
  </w:style>
  <w:style w:type="paragraph" w:styleId="1">
    <w:name w:val="heading 1"/>
    <w:basedOn w:val="a"/>
    <w:link w:val="10"/>
    <w:uiPriority w:val="9"/>
    <w:qFormat/>
    <w:rsid w:val="00691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1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utverzhdenie-paketa-normativnykh-dokumentov-o-protivodeys" TargetMode="External"/><Relationship Id="rId13" Type="http://schemas.openxmlformats.org/officeDocument/2006/relationships/hyperlink" Target="http://korrschool-motigino.ru/kodeks-tiki-i-sluzhebnogo-antikorruptcionnogo-povedeniya-rabotni" TargetMode="External"/><Relationship Id="rId18" Type="http://schemas.openxmlformats.org/officeDocument/2006/relationships/hyperlink" Target="http://korrschool-motigino.ru/zhurnal-registratcii-uvedomleniy-o-faktakh-obrascheniya-v-tcel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orrschool-motigino.ru/prikaz-ob-utverzhdenii-poryadka-uvedomleniya" TargetMode="External"/><Relationship Id="rId12" Type="http://schemas.openxmlformats.org/officeDocument/2006/relationships/hyperlink" Target="http://korrschool-motigino.ru/polozhenie-o-konflikte-interesov" TargetMode="External"/><Relationship Id="rId17" Type="http://schemas.openxmlformats.org/officeDocument/2006/relationships/hyperlink" Target="http://korrschool-motigino.ru/zhurnal-registratcii-uvedomleniy-o-faktakh-obrascheniya-v-tcel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orrschool-motigino.ru/plan-antikorruptcionnykh-meropriyatiy-na-2014-2015-uchebnyy-go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orrschool-motigino.ru/prikaz-ob-utverzhdenii-poryadka-uvedomleniya" TargetMode="External"/><Relationship Id="rId11" Type="http://schemas.openxmlformats.org/officeDocument/2006/relationships/hyperlink" Target="http://korrschool-motigino.ru/polozhenie-ob-antikorruptcionnoy-politike" TargetMode="External"/><Relationship Id="rId5" Type="http://schemas.openxmlformats.org/officeDocument/2006/relationships/hyperlink" Target="http://korrschool-motigino.ru/primernyy-perechen-antikorruptcionnykh-meropriyatiy-na-2014-2015" TargetMode="External"/><Relationship Id="rId15" Type="http://schemas.openxmlformats.org/officeDocument/2006/relationships/hyperlink" Target="http://korrschool-motigino.ru/pamyatka-po-uvedomleniyu-o-sklonenii-k-korruptcii" TargetMode="External"/><Relationship Id="rId10" Type="http://schemas.openxmlformats.org/officeDocument/2006/relationships/hyperlink" Target="http://korrschool-motigino.ru/prikaz-opredelenie-dolzhnostnykh-litc-strukturnykh-podrazdeleniy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korrschool-motigino.ru/primernyy-perechen-antikorruptcionnykh-meropriyatiy-na-2014-2015" TargetMode="External"/><Relationship Id="rId9" Type="http://schemas.openxmlformats.org/officeDocument/2006/relationships/hyperlink" Target="http://korrschool-motigino.ru/prikaz-o-sozdanii-komissii-po-poryadku-uregulirovaniya-vyyavlenn" TargetMode="External"/><Relationship Id="rId14" Type="http://schemas.openxmlformats.org/officeDocument/2006/relationships/hyperlink" Target="http://korrschool-motigino.ru/poryadok-uvedomleniya-o-faktakh-obrascheniya-v-tcelyakh-sklone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2019-02-12T10:59:00Z</dcterms:created>
  <dcterms:modified xsi:type="dcterms:W3CDTF">2019-02-12T11:00:00Z</dcterms:modified>
</cp:coreProperties>
</file>